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34" w:rsidRPr="0017724A" w:rsidRDefault="00515FF8" w:rsidP="00572978">
      <w:pPr>
        <w:pStyle w:val="Textkrper"/>
        <w:tabs>
          <w:tab w:val="left" w:pos="3402"/>
          <w:tab w:val="left" w:pos="6237"/>
        </w:tabs>
        <w:spacing w:line="600" w:lineRule="auto"/>
        <w:ind w:right="-285"/>
        <w:rPr>
          <w:b/>
          <w:color w:val="61B01F"/>
          <w:sz w:val="28"/>
          <w:szCs w:val="28"/>
        </w:rPr>
      </w:pPr>
      <w:r>
        <w:rPr>
          <w:b/>
          <w:color w:val="61B01F"/>
          <w:sz w:val="28"/>
          <w:szCs w:val="28"/>
        </w:rPr>
        <w:t xml:space="preserve"> </w:t>
      </w:r>
      <w:r w:rsidR="0017724A" w:rsidRPr="0017724A">
        <w:rPr>
          <w:b/>
          <w:color w:val="61B01F"/>
          <w:sz w:val="28"/>
          <w:szCs w:val="28"/>
        </w:rPr>
        <w:t>PRESSEMITTEILUNG</w:t>
      </w:r>
    </w:p>
    <w:p w:rsidR="00317035" w:rsidRPr="00317035" w:rsidRDefault="00D2069B" w:rsidP="007908F8">
      <w:pPr>
        <w:pStyle w:val="berschrift2"/>
        <w:spacing w:line="480" w:lineRule="auto"/>
        <w:rPr>
          <w:sz w:val="20"/>
        </w:rPr>
      </w:pPr>
      <w:r>
        <w:rPr>
          <w:sz w:val="20"/>
        </w:rPr>
        <w:t xml:space="preserve">Neuer </w:t>
      </w:r>
      <w:r w:rsidR="007005DE">
        <w:rPr>
          <w:sz w:val="20"/>
        </w:rPr>
        <w:t>EE300Ex</w:t>
      </w:r>
      <w:r>
        <w:rPr>
          <w:sz w:val="20"/>
        </w:rPr>
        <w:t xml:space="preserve"> </w:t>
      </w:r>
      <w:proofErr w:type="spellStart"/>
      <w:r>
        <w:rPr>
          <w:sz w:val="20"/>
        </w:rPr>
        <w:t>Messumformer</w:t>
      </w:r>
      <w:proofErr w:type="spellEnd"/>
      <w:r w:rsidR="007600BE">
        <w:rPr>
          <w:sz w:val="20"/>
        </w:rPr>
        <w:t xml:space="preserve"> </w:t>
      </w:r>
      <w:r>
        <w:rPr>
          <w:sz w:val="20"/>
        </w:rPr>
        <w:t xml:space="preserve">für eigensichere </w:t>
      </w:r>
      <w:r w:rsidR="00A5229E">
        <w:rPr>
          <w:sz w:val="20"/>
        </w:rPr>
        <w:t>Industrieanwendungen</w:t>
      </w:r>
    </w:p>
    <w:p w:rsidR="00A5229E" w:rsidRPr="00FE1B2B" w:rsidRDefault="00A5229E" w:rsidP="00FE1B2B">
      <w:pPr>
        <w:pStyle w:val="berschrift2"/>
        <w:spacing w:line="360" w:lineRule="auto"/>
        <w:jc w:val="both"/>
        <w:rPr>
          <w:sz w:val="28"/>
          <w:szCs w:val="28"/>
        </w:rPr>
      </w:pPr>
      <w:r w:rsidRPr="00FE1B2B">
        <w:rPr>
          <w:sz w:val="28"/>
          <w:szCs w:val="28"/>
        </w:rPr>
        <w:t xml:space="preserve">Feuchte und Temperatur in explosionsgefährdeten Bereichen </w:t>
      </w:r>
      <w:r w:rsidR="00B150F5" w:rsidRPr="00FE1B2B">
        <w:rPr>
          <w:sz w:val="28"/>
          <w:szCs w:val="28"/>
        </w:rPr>
        <w:t xml:space="preserve">sicher </w:t>
      </w:r>
      <w:r w:rsidRPr="00FE1B2B">
        <w:rPr>
          <w:sz w:val="28"/>
          <w:szCs w:val="28"/>
        </w:rPr>
        <w:t>messen</w:t>
      </w:r>
    </w:p>
    <w:p w:rsidR="007F15DF" w:rsidRDefault="007F15DF" w:rsidP="00D2069B">
      <w:pPr>
        <w:pStyle w:val="berschrift2"/>
        <w:spacing w:line="360" w:lineRule="auto"/>
        <w:rPr>
          <w:b w:val="0"/>
          <w:sz w:val="16"/>
          <w:szCs w:val="16"/>
        </w:rPr>
      </w:pPr>
    </w:p>
    <w:p w:rsidR="00122D34" w:rsidRPr="00317035" w:rsidRDefault="00317035" w:rsidP="007908F8">
      <w:pPr>
        <w:pStyle w:val="Textkrper2"/>
        <w:rPr>
          <w:b/>
        </w:rPr>
      </w:pPr>
      <w:r w:rsidRPr="00317035">
        <w:rPr>
          <w:b/>
        </w:rPr>
        <w:t>(</w:t>
      </w:r>
      <w:proofErr w:type="spellStart"/>
      <w:r w:rsidRPr="00317035">
        <w:rPr>
          <w:b/>
        </w:rPr>
        <w:t>Engerwitzdorf</w:t>
      </w:r>
      <w:proofErr w:type="spellEnd"/>
      <w:r w:rsidRPr="00317035">
        <w:rPr>
          <w:b/>
        </w:rPr>
        <w:t>,</w:t>
      </w:r>
      <w:r w:rsidR="00572978">
        <w:rPr>
          <w:b/>
        </w:rPr>
        <w:t xml:space="preserve"> </w:t>
      </w:r>
      <w:r w:rsidR="00AE51CA">
        <w:rPr>
          <w:b/>
        </w:rPr>
        <w:t>05</w:t>
      </w:r>
      <w:r w:rsidR="00572978">
        <w:rPr>
          <w:b/>
        </w:rPr>
        <w:t>.</w:t>
      </w:r>
      <w:r w:rsidR="00D2069B">
        <w:rPr>
          <w:b/>
        </w:rPr>
        <w:t>0</w:t>
      </w:r>
      <w:r w:rsidR="00AE51CA">
        <w:rPr>
          <w:b/>
        </w:rPr>
        <w:t>3</w:t>
      </w:r>
      <w:r w:rsidR="00572978">
        <w:rPr>
          <w:b/>
        </w:rPr>
        <w:t>.201</w:t>
      </w:r>
      <w:r w:rsidR="00D2069B">
        <w:rPr>
          <w:b/>
        </w:rPr>
        <w:t>3</w:t>
      </w:r>
      <w:r w:rsidR="00EB3082">
        <w:rPr>
          <w:b/>
        </w:rPr>
        <w:t>)</w:t>
      </w:r>
      <w:r w:rsidRPr="00317035">
        <w:rPr>
          <w:b/>
        </w:rPr>
        <w:t xml:space="preserve"> </w:t>
      </w:r>
      <w:r w:rsidR="007600BE">
        <w:rPr>
          <w:b/>
        </w:rPr>
        <w:t>Der neue EE300Ex Feuchte / Temperatur</w:t>
      </w:r>
      <w:r w:rsidR="005C3D38">
        <w:rPr>
          <w:b/>
        </w:rPr>
        <w:t>m</w:t>
      </w:r>
      <w:r w:rsidR="007600BE">
        <w:rPr>
          <w:b/>
        </w:rPr>
        <w:t xml:space="preserve">essumformer von E+E Elektronik </w:t>
      </w:r>
      <w:r w:rsidR="00C348E6">
        <w:rPr>
          <w:b/>
        </w:rPr>
        <w:t xml:space="preserve">wurde </w:t>
      </w:r>
      <w:r w:rsidR="007600BE">
        <w:rPr>
          <w:b/>
        </w:rPr>
        <w:t xml:space="preserve">speziell für anspruchsvolle Industrieanwendungen entwickelt. Das Gerät erfüllt die ATEX Richtlinien </w:t>
      </w:r>
      <w:r w:rsidR="00B150F5">
        <w:rPr>
          <w:b/>
        </w:rPr>
        <w:t>für eigensichere Betriebsmittel</w:t>
      </w:r>
      <w:r w:rsidR="007600BE">
        <w:rPr>
          <w:b/>
        </w:rPr>
        <w:t xml:space="preserve"> und kann </w:t>
      </w:r>
      <w:r w:rsidR="00C348E6">
        <w:rPr>
          <w:b/>
        </w:rPr>
        <w:t>sowohl im</w:t>
      </w:r>
      <w:r w:rsidR="007600BE">
        <w:rPr>
          <w:b/>
        </w:rPr>
        <w:t xml:space="preserve"> Gas- als auch im Staub-Ex Bereich eingesetzt werden.</w:t>
      </w:r>
    </w:p>
    <w:p w:rsidR="00122D34" w:rsidRDefault="00122D34" w:rsidP="007908F8">
      <w:pPr>
        <w:pStyle w:val="Textkrper2"/>
      </w:pPr>
    </w:p>
    <w:p w:rsidR="007F15DF" w:rsidRDefault="00404364" w:rsidP="007F15DF">
      <w:pPr>
        <w:pStyle w:val="Textkrper2"/>
      </w:pPr>
      <w:r>
        <w:t xml:space="preserve">Durch sein leicht zu reinigendes, formschönes Edelstahlgehäuse eignet sich der </w:t>
      </w:r>
      <w:proofErr w:type="spellStart"/>
      <w:r w:rsidR="00AC7066">
        <w:t>Feuchte</w:t>
      </w:r>
      <w:r w:rsidR="006B0C6F">
        <w:softHyphen/>
      </w:r>
      <w:r w:rsidR="00AC7066">
        <w:t>messumformer</w:t>
      </w:r>
      <w:proofErr w:type="spellEnd"/>
      <w:r>
        <w:t xml:space="preserve"> besonders für den Einsatz in der Pharma- und Chemieindustrie.</w:t>
      </w:r>
      <w:r w:rsidR="006B0C6F">
        <w:t xml:space="preserve"> Der EE300Ex kann dabei direkt in</w:t>
      </w:r>
      <w:r w:rsidR="00EE4397">
        <w:t xml:space="preserve"> explosionsgefährdeter Umgebung </w:t>
      </w:r>
      <w:r w:rsidR="006B0C6F">
        <w:t>der Zone 0 / 20 montiert werden.</w:t>
      </w:r>
      <w:r w:rsidR="007F15DF" w:rsidRPr="007F15DF">
        <w:t xml:space="preserve"> </w:t>
      </w:r>
      <w:r w:rsidR="007F15DF">
        <w:t xml:space="preserve">Der langzeitstabile und bewährte  E+E Feuchtesensor sorgt für exakte und zuverlässige </w:t>
      </w:r>
      <w:proofErr w:type="spellStart"/>
      <w:r w:rsidR="007F15DF">
        <w:t>Messergebnisse</w:t>
      </w:r>
      <w:proofErr w:type="spellEnd"/>
      <w:r w:rsidR="007F15DF">
        <w:t xml:space="preserve"> im Bereich von 0…100%rF und -40…180°C und unter Druck von 0,01…300bar.</w:t>
      </w:r>
    </w:p>
    <w:p w:rsidR="00AC7066" w:rsidRDefault="00AC7066" w:rsidP="007908F8">
      <w:pPr>
        <w:pStyle w:val="Textkrper2"/>
      </w:pPr>
    </w:p>
    <w:p w:rsidR="00EB5326" w:rsidRDefault="00EB5326" w:rsidP="007908F8">
      <w:pPr>
        <w:pStyle w:val="Textkrper2"/>
      </w:pPr>
      <w:r>
        <w:t xml:space="preserve">Das 2-teilige </w:t>
      </w:r>
      <w:proofErr w:type="spellStart"/>
      <w:r>
        <w:t>Gehäusek</w:t>
      </w:r>
      <w:r w:rsidR="00EE4397">
        <w:t>onzept</w:t>
      </w:r>
      <w:proofErr w:type="spellEnd"/>
      <w:r w:rsidR="009E6839">
        <w:t xml:space="preserve"> </w:t>
      </w:r>
      <w:r w:rsidR="00EE4397">
        <w:t xml:space="preserve">(Trennung von Anschlussbereich und </w:t>
      </w:r>
      <w:proofErr w:type="spellStart"/>
      <w:r w:rsidR="00EE4397">
        <w:t>Messeinheit</w:t>
      </w:r>
      <w:proofErr w:type="spellEnd"/>
      <w:r w:rsidR="00EE4397">
        <w:t>)</w:t>
      </w:r>
      <w:r w:rsidR="00977083">
        <w:t xml:space="preserve"> </w:t>
      </w:r>
      <w:r w:rsidR="00935CE0">
        <w:t>erleichtert</w:t>
      </w:r>
      <w:r>
        <w:t xml:space="preserve"> </w:t>
      </w:r>
      <w:r w:rsidR="00935CE0">
        <w:t>nicht nur die</w:t>
      </w:r>
      <w:r>
        <w:t xml:space="preserve"> Insta</w:t>
      </w:r>
      <w:r w:rsidR="00935CE0">
        <w:t>llation des Feuchtetransmitters</w:t>
      </w:r>
      <w:r w:rsidR="009F732F">
        <w:t>. Es</w:t>
      </w:r>
      <w:r w:rsidR="00935CE0">
        <w:t xml:space="preserve"> ermöglicht auch einen raschen Tausch der </w:t>
      </w:r>
      <w:proofErr w:type="spellStart"/>
      <w:r w:rsidR="00935CE0">
        <w:t>Messeinheit</w:t>
      </w:r>
      <w:proofErr w:type="spellEnd"/>
      <w:r w:rsidR="00935CE0">
        <w:t xml:space="preserve"> </w:t>
      </w:r>
      <w:r w:rsidR="009F732F">
        <w:t xml:space="preserve"> - zum Beispiel zur Kalibration - </w:t>
      </w:r>
      <w:r w:rsidR="00935CE0">
        <w:t>ohne aufwendige Neuverkabelung</w:t>
      </w:r>
      <w:r w:rsidR="009F732F">
        <w:t>.</w:t>
      </w:r>
      <w:r w:rsidR="00935CE0">
        <w:t xml:space="preserve"> </w:t>
      </w:r>
    </w:p>
    <w:p w:rsidR="00EB5326" w:rsidRDefault="00EB5326" w:rsidP="007908F8">
      <w:pPr>
        <w:pStyle w:val="Textkrper2"/>
      </w:pPr>
    </w:p>
    <w:p w:rsidR="004320B8" w:rsidRDefault="00AC7066" w:rsidP="007908F8">
      <w:pPr>
        <w:pStyle w:val="Textkrper2"/>
      </w:pPr>
      <w:r>
        <w:t>Hohe Flexibilität</w:t>
      </w:r>
      <w:r w:rsidR="004F7FE8">
        <w:t xml:space="preserve"> beweist der EE300Ex durch unterschiedliche Bauformen. A</w:t>
      </w:r>
      <w:r w:rsidR="004320B8">
        <w:t xml:space="preserve">ls </w:t>
      </w:r>
      <w:r w:rsidR="00B150F5">
        <w:t xml:space="preserve">kompakte </w:t>
      </w:r>
      <w:r w:rsidR="004320B8">
        <w:t>Variante für die Wandmontage oder</w:t>
      </w:r>
      <w:r w:rsidR="004F7FE8">
        <w:t xml:space="preserve"> mit einem bis zu 10m abgese</w:t>
      </w:r>
      <w:r>
        <w:t>t</w:t>
      </w:r>
      <w:r w:rsidR="004F7FE8">
        <w:t>zte</w:t>
      </w:r>
      <w:r>
        <w:t>n</w:t>
      </w:r>
      <w:r w:rsidR="004F7FE8">
        <w:t xml:space="preserve"> Messfühler eignet sich der </w:t>
      </w:r>
      <w:proofErr w:type="spellStart"/>
      <w:r>
        <w:t>Feuchtemessumformer</w:t>
      </w:r>
      <w:proofErr w:type="spellEnd"/>
      <w:r w:rsidR="004F7FE8">
        <w:t xml:space="preserve"> für verschiedenste Anwendungen.</w:t>
      </w:r>
      <w:r w:rsidR="004320B8" w:rsidRPr="004320B8">
        <w:t xml:space="preserve"> </w:t>
      </w:r>
      <w:r w:rsidR="00B150F5">
        <w:t>Mit dem optionalen Display können die aktuellen Werte direkt am Gerät abgelesen werden.</w:t>
      </w:r>
    </w:p>
    <w:p w:rsidR="004320B8" w:rsidRDefault="004320B8" w:rsidP="007908F8">
      <w:pPr>
        <w:pStyle w:val="Textkrper2"/>
      </w:pPr>
    </w:p>
    <w:p w:rsidR="00084052" w:rsidRDefault="00084052" w:rsidP="00084052">
      <w:pPr>
        <w:pStyle w:val="Textkrper2"/>
      </w:pPr>
      <w:r>
        <w:t>Analog zur Feuchtemessung in Luft kann der EE300Ex auch zur Feuchtemessung in Ölen eingesetzt werden. Der Feuchtegehalt eines Öls kann dabei absolut in [ppm] oder relativ als Wassergehalt [</w:t>
      </w:r>
      <w:proofErr w:type="spellStart"/>
      <w:r>
        <w:t>aw</w:t>
      </w:r>
      <w:proofErr w:type="spellEnd"/>
      <w:r>
        <w:t xml:space="preserve">] ausgegeben werden. </w:t>
      </w:r>
      <w:r w:rsidRPr="0028665A">
        <w:t xml:space="preserve">Typische Anwendungen finden sich z.B. in Anlagen zur Reinigung/Trocknung von Öl oder auf Ölplattformen zur </w:t>
      </w:r>
      <w:r>
        <w:t>O</w:t>
      </w:r>
      <w:r w:rsidRPr="0028665A">
        <w:t>nline</w:t>
      </w:r>
      <w:r>
        <w:t>-</w:t>
      </w:r>
      <w:r w:rsidRPr="0028665A">
        <w:t>Überwachung von Schmier- und Getriebeölen.</w:t>
      </w:r>
    </w:p>
    <w:p w:rsidR="00084052" w:rsidRDefault="00084052" w:rsidP="00AC7066">
      <w:pPr>
        <w:pStyle w:val="Textkrper2"/>
      </w:pPr>
    </w:p>
    <w:p w:rsidR="00AC7066" w:rsidRDefault="00AC7066" w:rsidP="00AC7066">
      <w:pPr>
        <w:pStyle w:val="Textkrper2"/>
      </w:pPr>
      <w:r>
        <w:t xml:space="preserve">Der EE300Ex ist in 2-Leitertechnik konzipiert. Die Messwerte werden auf 2 Analogausgänge mit 4…20mA ausgegeben. Die Spannungsversorgung </w:t>
      </w:r>
      <w:r w:rsidR="007F15DF">
        <w:t>erfolgt</w:t>
      </w:r>
      <w:r>
        <w:t xml:space="preserve"> über ein beliebiges eigensicheres Speisegerät. </w:t>
      </w:r>
      <w:r w:rsidR="007F15DF">
        <w:t xml:space="preserve">Zusätzlich zu </w:t>
      </w:r>
      <w:r w:rsidRPr="0073462F">
        <w:t>den Messwerten für Fe</w:t>
      </w:r>
      <w:r w:rsidR="00F027B1">
        <w:t>u</w:t>
      </w:r>
      <w:r w:rsidR="00084052">
        <w:t>chte und Temperatur</w:t>
      </w:r>
      <w:r w:rsidRPr="0073462F">
        <w:t xml:space="preserve"> können auch Taupunkt, Frostpunkt, absolute Feuchte</w:t>
      </w:r>
      <w:r>
        <w:t>, Mischungsverhältnis</w:t>
      </w:r>
      <w:r w:rsidRPr="0073462F">
        <w:t xml:space="preserve"> und weitere Rechenfunktionen ausgegeben werden.</w:t>
      </w:r>
    </w:p>
    <w:p w:rsidR="00AC7066" w:rsidRDefault="00AC7066" w:rsidP="00AC7066">
      <w:pPr>
        <w:pStyle w:val="Textkrper2"/>
      </w:pPr>
    </w:p>
    <w:p w:rsidR="00F027B1" w:rsidRDefault="00F027B1" w:rsidP="00AC7066">
      <w:pPr>
        <w:pStyle w:val="Textkrper2"/>
      </w:pPr>
      <w:r>
        <w:t xml:space="preserve">Mithilfe </w:t>
      </w:r>
      <w:r w:rsidR="004320B8">
        <w:t>des Konfigurationsadapters</w:t>
      </w:r>
      <w:r w:rsidR="00AC7066">
        <w:t xml:space="preserve"> </w:t>
      </w:r>
      <w:r>
        <w:t xml:space="preserve">können kundenspezifische Anpassungen </w:t>
      </w:r>
      <w:r w:rsidR="004320B8">
        <w:t xml:space="preserve">des </w:t>
      </w:r>
      <w:proofErr w:type="spellStart"/>
      <w:r w:rsidR="004320B8">
        <w:t>Messumformers</w:t>
      </w:r>
      <w:proofErr w:type="spellEnd"/>
      <w:r>
        <w:t xml:space="preserve"> sowie die </w:t>
      </w:r>
      <w:proofErr w:type="spellStart"/>
      <w:r>
        <w:t>Justage</w:t>
      </w:r>
      <w:proofErr w:type="spellEnd"/>
      <w:r>
        <w:t xml:space="preserve"> der Feuchte- und Temperaturausgänge einfach und schnell durchgeführt werden.</w:t>
      </w:r>
    </w:p>
    <w:p w:rsidR="00F027B1" w:rsidRDefault="00F027B1" w:rsidP="00AC7066">
      <w:pPr>
        <w:pStyle w:val="Textkrper2"/>
      </w:pPr>
    </w:p>
    <w:p w:rsidR="00AC7066" w:rsidRDefault="000E0559" w:rsidP="00AC7066">
      <w:pPr>
        <w:pStyle w:val="Textkrper2"/>
      </w:pPr>
      <w:r>
        <w:t>Neben den bereits genannten Anwendungsgebieten ist der EE300Ex für den Einsatz in Kraftwerken, Getreidemühlen oder explosionsgefährdeten Lagerräumen bestens geeignet.</w:t>
      </w:r>
    </w:p>
    <w:p w:rsidR="009F732F" w:rsidRDefault="009F732F" w:rsidP="007908F8">
      <w:pPr>
        <w:pStyle w:val="Textkrper2"/>
      </w:pPr>
    </w:p>
    <w:p w:rsidR="00EB5326" w:rsidRDefault="00EB5326" w:rsidP="007908F8">
      <w:pPr>
        <w:pStyle w:val="Textkrper2"/>
      </w:pPr>
    </w:p>
    <w:p w:rsidR="00381FF1" w:rsidRDefault="00381FF1" w:rsidP="007908F8">
      <w:pPr>
        <w:jc w:val="both"/>
        <w:rPr>
          <w:rFonts w:ascii="Arial" w:hAnsi="Arial"/>
        </w:rPr>
      </w:pPr>
    </w:p>
    <w:p w:rsidR="007908F8" w:rsidRDefault="007908F8" w:rsidP="007908F8">
      <w:pPr>
        <w:pStyle w:val="Textkrper2"/>
      </w:pPr>
      <w:r>
        <w:t xml:space="preserve">Zeichen: </w:t>
      </w:r>
      <w:r w:rsidR="00F52909">
        <w:t>2</w:t>
      </w:r>
      <w:r w:rsidR="000404B6">
        <w:t>.</w:t>
      </w:r>
      <w:r w:rsidR="00AE51CA">
        <w:t>226</w:t>
      </w:r>
      <w:r>
        <w:t xml:space="preserve"> (</w:t>
      </w:r>
      <w:r w:rsidRPr="002642D2">
        <w:t>ohne Leerzeichen</w:t>
      </w:r>
      <w:r>
        <w:t>)</w:t>
      </w:r>
    </w:p>
    <w:p w:rsidR="007908F8" w:rsidRPr="002642D2" w:rsidRDefault="007908F8" w:rsidP="007908F8">
      <w:pPr>
        <w:pStyle w:val="Textkrper2"/>
      </w:pPr>
      <w:r>
        <w:t xml:space="preserve">Wörter: </w:t>
      </w:r>
      <w:bookmarkStart w:id="0" w:name="_GoBack"/>
      <w:bookmarkEnd w:id="0"/>
      <w:r w:rsidR="00F52909">
        <w:t>317</w:t>
      </w:r>
    </w:p>
    <w:p w:rsidR="007908F8" w:rsidRDefault="007908F8" w:rsidP="007908F8">
      <w:pPr>
        <w:pStyle w:val="Textkrper2"/>
      </w:pPr>
    </w:p>
    <w:p w:rsidR="007908F8" w:rsidRDefault="007908F8" w:rsidP="007908F8">
      <w:pPr>
        <w:pStyle w:val="Textkrper2"/>
      </w:pPr>
    </w:p>
    <w:p w:rsidR="00317035" w:rsidRDefault="00317035" w:rsidP="007908F8">
      <w:pPr>
        <w:pStyle w:val="Textkrper2"/>
      </w:pPr>
    </w:p>
    <w:p w:rsidR="00317035" w:rsidRPr="00572978" w:rsidRDefault="00BB3C7F" w:rsidP="00572978">
      <w:pPr>
        <w:pStyle w:val="berschrift2"/>
        <w:spacing w:line="480" w:lineRule="auto"/>
        <w:rPr>
          <w:sz w:val="20"/>
        </w:rPr>
      </w:pPr>
      <w:r>
        <w:rPr>
          <w:sz w:val="20"/>
        </w:rPr>
        <w:br w:type="page"/>
      </w:r>
      <w:r w:rsidR="00317035" w:rsidRPr="00572978">
        <w:rPr>
          <w:sz w:val="20"/>
        </w:rPr>
        <w:lastRenderedPageBreak/>
        <w:t>Bildmaterial:</w:t>
      </w:r>
    </w:p>
    <w:p w:rsidR="00953707" w:rsidRDefault="00953707" w:rsidP="007908F8">
      <w:pPr>
        <w:pStyle w:val="Textkrper2"/>
        <w:rPr>
          <w:u w:val="single"/>
        </w:rPr>
      </w:pPr>
    </w:p>
    <w:p w:rsidR="001600E1" w:rsidRDefault="007908F8" w:rsidP="001600E1">
      <w:pPr>
        <w:pStyle w:val="Textkrper2"/>
        <w:rPr>
          <w:u w:val="single"/>
        </w:rPr>
      </w:pPr>
      <w:r w:rsidRPr="000404B6">
        <w:rPr>
          <w:u w:val="single"/>
        </w:rPr>
        <w:t>Abbildung</w:t>
      </w:r>
      <w:r w:rsidR="000E0559">
        <w:rPr>
          <w:u w:val="single"/>
        </w:rPr>
        <w:t xml:space="preserve"> 1</w:t>
      </w:r>
      <w:r w:rsidRPr="000404B6">
        <w:rPr>
          <w:u w:val="single"/>
        </w:rPr>
        <w:t xml:space="preserve">: </w:t>
      </w:r>
    </w:p>
    <w:p w:rsidR="001600E1" w:rsidRDefault="001E7680" w:rsidP="001600E1">
      <w:pPr>
        <w:pStyle w:val="Textkrper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88.25pt">
            <v:imagedata r:id="rId6" o:title="EE300Ex_Sicher_RGB_72dpi"/>
          </v:shape>
        </w:pict>
      </w:r>
    </w:p>
    <w:p w:rsidR="00714588" w:rsidRPr="001600E1" w:rsidRDefault="00714588" w:rsidP="001600E1">
      <w:pPr>
        <w:pStyle w:val="Textkrper2"/>
      </w:pPr>
    </w:p>
    <w:p w:rsidR="00122D34" w:rsidRPr="001600E1" w:rsidRDefault="001600E1" w:rsidP="001600E1">
      <w:pPr>
        <w:pStyle w:val="Textkrper2"/>
      </w:pPr>
      <w:r w:rsidRPr="001600E1">
        <w:rPr>
          <w:b/>
        </w:rPr>
        <w:t>Sicher:</w:t>
      </w:r>
      <w:r w:rsidRPr="001600E1">
        <w:t xml:space="preserve"> </w:t>
      </w:r>
      <w:r w:rsidR="000E0559" w:rsidRPr="001600E1">
        <w:t>Der EE300Ex Feuchte/ Temperaturmessumformer kann direkt in explosionsgefährdeten Bereichen montiert werden.</w:t>
      </w:r>
    </w:p>
    <w:p w:rsidR="00F52909" w:rsidRDefault="00F52909" w:rsidP="007908F8">
      <w:pPr>
        <w:pStyle w:val="Textkrper2"/>
      </w:pPr>
    </w:p>
    <w:p w:rsidR="00F52909" w:rsidRDefault="00F52909" w:rsidP="007908F8">
      <w:pPr>
        <w:pStyle w:val="Textkrper2"/>
      </w:pPr>
    </w:p>
    <w:p w:rsidR="001600E1" w:rsidRDefault="000E0559" w:rsidP="007908F8">
      <w:pPr>
        <w:pStyle w:val="Textkrper2"/>
      </w:pPr>
      <w:r w:rsidRPr="001600E1">
        <w:rPr>
          <w:u w:val="single"/>
        </w:rPr>
        <w:t>Abbildung 2:</w:t>
      </w:r>
      <w:r w:rsidRPr="001600E1">
        <w:t xml:space="preserve"> </w:t>
      </w:r>
    </w:p>
    <w:p w:rsidR="00BB3C7F" w:rsidRDefault="001E7680" w:rsidP="007908F8">
      <w:pPr>
        <w:pStyle w:val="Textkrper2"/>
      </w:pPr>
      <w:r>
        <w:pict>
          <v:shape id="_x0000_i1026" type="#_x0000_t75" style="width:283.5pt;height:188.25pt">
            <v:imagedata r:id="rId7" o:title="EE300Ex_Clever_RGB_72dpi"/>
          </v:shape>
        </w:pict>
      </w:r>
    </w:p>
    <w:p w:rsidR="00714588" w:rsidRDefault="00714588" w:rsidP="007908F8">
      <w:pPr>
        <w:pStyle w:val="Textkrper2"/>
      </w:pPr>
    </w:p>
    <w:p w:rsidR="00F52909" w:rsidRPr="001600E1" w:rsidRDefault="001600E1" w:rsidP="007908F8">
      <w:pPr>
        <w:pStyle w:val="Textkrper2"/>
      </w:pPr>
      <w:r w:rsidRPr="001600E1">
        <w:rPr>
          <w:b/>
        </w:rPr>
        <w:t>Clever:</w:t>
      </w:r>
      <w:r w:rsidR="00BB3C7F">
        <w:t xml:space="preserve"> Durch die </w:t>
      </w:r>
      <w:r w:rsidR="00F52909" w:rsidRPr="001600E1">
        <w:t xml:space="preserve">Trennung von Anschlussbereich und </w:t>
      </w:r>
      <w:proofErr w:type="spellStart"/>
      <w:r w:rsidR="00F52909" w:rsidRPr="001600E1">
        <w:t>Messeinheit</w:t>
      </w:r>
      <w:proofErr w:type="spellEnd"/>
      <w:r w:rsidR="00F52909" w:rsidRPr="001600E1">
        <w:t xml:space="preserve"> kann der EE300Ex einfach und rasch </w:t>
      </w:r>
      <w:r w:rsidR="00BB3C7F">
        <w:t>installiert</w:t>
      </w:r>
      <w:r w:rsidR="00F52909" w:rsidRPr="001600E1">
        <w:t xml:space="preserve"> werden.</w:t>
      </w:r>
    </w:p>
    <w:p w:rsidR="00F52909" w:rsidRPr="00F52909" w:rsidRDefault="00F52909" w:rsidP="007908F8">
      <w:pPr>
        <w:pStyle w:val="Textkrper2"/>
        <w:rPr>
          <w:u w:val="single"/>
        </w:rPr>
      </w:pPr>
    </w:p>
    <w:p w:rsidR="000E0559" w:rsidRDefault="000E0559" w:rsidP="007908F8">
      <w:pPr>
        <w:pStyle w:val="Textkrper2"/>
      </w:pPr>
    </w:p>
    <w:p w:rsidR="001600E1" w:rsidRDefault="00B4733C" w:rsidP="007908F8">
      <w:pPr>
        <w:pStyle w:val="Textkrper2"/>
      </w:pPr>
      <w:r>
        <w:rPr>
          <w:u w:val="single"/>
        </w:rPr>
        <w:br w:type="page"/>
      </w:r>
      <w:r w:rsidR="000E0559" w:rsidRPr="001600E1">
        <w:rPr>
          <w:u w:val="single"/>
        </w:rPr>
        <w:lastRenderedPageBreak/>
        <w:t>Abbildung 3:</w:t>
      </w:r>
      <w:r w:rsidR="000E0559" w:rsidRPr="001600E1">
        <w:t xml:space="preserve"> </w:t>
      </w:r>
    </w:p>
    <w:p w:rsidR="00714588" w:rsidRDefault="007005DE" w:rsidP="007908F8">
      <w:pPr>
        <w:pStyle w:val="Textkrper2"/>
      </w:pPr>
      <w:r>
        <w:pict>
          <v:shape id="_x0000_i1027" type="#_x0000_t75" style="width:283.5pt;height:188.25pt">
            <v:imagedata r:id="rId8" o:title="EE300Ex_Flexibel_RGB_72dpi"/>
          </v:shape>
        </w:pict>
      </w:r>
    </w:p>
    <w:p w:rsidR="00B4733C" w:rsidRDefault="00B4733C" w:rsidP="007908F8">
      <w:pPr>
        <w:pStyle w:val="Textkrper2"/>
      </w:pPr>
    </w:p>
    <w:p w:rsidR="000E0559" w:rsidRPr="008F2921" w:rsidRDefault="001406BB" w:rsidP="007908F8">
      <w:pPr>
        <w:pStyle w:val="Textkrper2"/>
      </w:pPr>
      <w:r w:rsidRPr="008F2921">
        <w:rPr>
          <w:b/>
        </w:rPr>
        <w:t>Flexibel</w:t>
      </w:r>
      <w:r w:rsidRPr="008F2921">
        <w:t>: Durch unterschiedliche Bauformen ist der EE300Ex besonders flexibel einsetzbar.</w:t>
      </w:r>
    </w:p>
    <w:p w:rsidR="00BB3C7F" w:rsidRDefault="00BB3C7F" w:rsidP="007908F8">
      <w:pPr>
        <w:pStyle w:val="Textkrper2"/>
      </w:pPr>
    </w:p>
    <w:p w:rsidR="00B4733C" w:rsidRDefault="00B4733C" w:rsidP="007908F8">
      <w:pPr>
        <w:pStyle w:val="Textkrper2"/>
      </w:pPr>
    </w:p>
    <w:p w:rsidR="00122D34" w:rsidRPr="000404B6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Fotos: E+E Elektronik GmbH, Abdruck honorarfrei</w:t>
      </w: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0404B6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317035" w:rsidRPr="000404B6" w:rsidRDefault="00317035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572978" w:rsidRDefault="000404B6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Über E+E Elektronik</w:t>
      </w:r>
      <w:r w:rsidR="00E762DB" w:rsidRPr="00572978">
        <w:rPr>
          <w:sz w:val="20"/>
        </w:rPr>
        <w:t>:</w:t>
      </w:r>
    </w:p>
    <w:p w:rsidR="00A45E49" w:rsidRPr="000404B6" w:rsidRDefault="00A45E49" w:rsidP="00A45E49">
      <w:pPr>
        <w:pStyle w:val="Textkrper2"/>
      </w:pPr>
      <w:r w:rsidRPr="000404B6">
        <w:t xml:space="preserve">Die E+E Elektronik GmbH mit Sitz in </w:t>
      </w:r>
      <w:proofErr w:type="spellStart"/>
      <w:r w:rsidRPr="000404B6">
        <w:t>Engerwitzdorf</w:t>
      </w:r>
      <w:proofErr w:type="spellEnd"/>
      <w:r w:rsidRPr="000404B6">
        <w:t xml:space="preserve">/Österreich ist ein Unternehmen der Dr. Johannes Heidenhain GmbH Firmengruppe. Mit rund </w:t>
      </w:r>
      <w:r w:rsidR="00AE569A">
        <w:t>240</w:t>
      </w:r>
      <w:r w:rsidRPr="000404B6">
        <w:t xml:space="preserve"> Mitarbeitern entwickelt und produziert das Unternehmen Sensoren und </w:t>
      </w:r>
      <w:proofErr w:type="spellStart"/>
      <w:r>
        <w:t>Messumformer</w:t>
      </w:r>
      <w:proofErr w:type="spellEnd"/>
      <w:r w:rsidRPr="000404B6">
        <w:t xml:space="preserve"> </w:t>
      </w:r>
      <w:r>
        <w:t>für</w:t>
      </w:r>
      <w:r w:rsidRPr="000404B6">
        <w:t xml:space="preserve"> relative Feuchte, CO2, Luftgeschwindigkeit und Durchfluss</w:t>
      </w:r>
      <w:r w:rsidR="001D6090">
        <w:t xml:space="preserve"> sowie </w:t>
      </w:r>
      <w:proofErr w:type="spellStart"/>
      <w:r w:rsidR="001D6090">
        <w:t>Feuchtekalibriersysteme</w:t>
      </w:r>
      <w:proofErr w:type="spellEnd"/>
      <w:r w:rsidR="001D6090">
        <w:t xml:space="preserve">. Die Hauptanwendungsgebiete für E+E Produkte sind die </w:t>
      </w:r>
      <w:r>
        <w:t xml:space="preserve">Gebäudetechnik, Industrielle Messtechnik und Automobilindustrie. </w:t>
      </w:r>
      <w:r w:rsidRPr="000404B6">
        <w:t xml:space="preserve">Der Exportanteil von rund 97 % wird über E+E Niederlassungen in China, Deutschland, Frankreich, Italien, Korea und den USA </w:t>
      </w:r>
      <w:r>
        <w:t xml:space="preserve">sowie </w:t>
      </w:r>
      <w:r w:rsidRPr="000404B6">
        <w:t xml:space="preserve">ein internationales Händlernetzwerk erreicht. E+E Elektronik betreibt zudem ein staatlich akkreditiertes </w:t>
      </w:r>
      <w:proofErr w:type="spellStart"/>
      <w:r w:rsidRPr="000404B6">
        <w:t>Kalibrierlabor</w:t>
      </w:r>
      <w:proofErr w:type="spellEnd"/>
      <w:r w:rsidRPr="000404B6">
        <w:t xml:space="preserve"> und ist vom Bundesamt für Eich- und Vermessungswesen (BEV) mit der Bereithaltung des Nationalen Standards für Feuchte und Luftgeschwindigkeit</w:t>
      </w:r>
      <w:r>
        <w:t xml:space="preserve"> </w:t>
      </w:r>
      <w:r w:rsidRPr="000404B6">
        <w:t xml:space="preserve">in Österreich beauftragt. </w:t>
      </w:r>
    </w:p>
    <w:p w:rsidR="000404B6" w:rsidRPr="00E762DB" w:rsidRDefault="000404B6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122D34" w:rsidRPr="00E762DB" w:rsidRDefault="00122D34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Default="00E762DB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E762DB" w:rsidRPr="00572978" w:rsidRDefault="00E762DB" w:rsidP="00572978">
      <w:pPr>
        <w:pStyle w:val="berschrift2"/>
        <w:spacing w:line="480" w:lineRule="auto"/>
        <w:rPr>
          <w:sz w:val="20"/>
        </w:rPr>
      </w:pPr>
      <w:r w:rsidRPr="00572978">
        <w:rPr>
          <w:sz w:val="20"/>
        </w:rPr>
        <w:t>Kontakt: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E+E Elektronik GmbH</w:t>
      </w:r>
      <w:r w:rsidRPr="000404B6">
        <w:rPr>
          <w:sz w:val="20"/>
        </w:rPr>
        <w:tab/>
        <w:t xml:space="preserve">T: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605-0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Langwiesen 7</w:t>
      </w:r>
      <w:r w:rsidRPr="000404B6">
        <w:rPr>
          <w:sz w:val="20"/>
        </w:rPr>
        <w:tab/>
        <w:t xml:space="preserve">F: +43 </w:t>
      </w:r>
      <w:r w:rsidR="00FD5772">
        <w:rPr>
          <w:sz w:val="20"/>
        </w:rPr>
        <w:t>(0)</w:t>
      </w:r>
      <w:r w:rsidRPr="000404B6">
        <w:rPr>
          <w:sz w:val="20"/>
        </w:rPr>
        <w:t xml:space="preserve"> 7235</w:t>
      </w:r>
      <w:r w:rsidR="00732A2E">
        <w:rPr>
          <w:sz w:val="20"/>
        </w:rPr>
        <w:t xml:space="preserve"> </w:t>
      </w:r>
      <w:r w:rsidRPr="000404B6">
        <w:rPr>
          <w:sz w:val="20"/>
        </w:rPr>
        <w:t>605-8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 xml:space="preserve">A-4209 </w:t>
      </w:r>
      <w:proofErr w:type="spellStart"/>
      <w:r w:rsidRPr="000404B6">
        <w:rPr>
          <w:sz w:val="20"/>
        </w:rPr>
        <w:t>Engerwitzdorf</w:t>
      </w:r>
      <w:proofErr w:type="spellEnd"/>
      <w:r w:rsidRPr="000404B6">
        <w:rPr>
          <w:sz w:val="20"/>
        </w:rPr>
        <w:tab/>
      </w:r>
      <w:hyperlink r:id="rId9" w:history="1">
        <w:r w:rsidRPr="000404B6">
          <w:rPr>
            <w:rStyle w:val="Hyperlink"/>
            <w:sz w:val="20"/>
          </w:rPr>
          <w:t>info@epluse.at</w:t>
        </w:r>
      </w:hyperlink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 w:rsidRPr="000404B6">
        <w:rPr>
          <w:sz w:val="20"/>
        </w:rPr>
        <w:t>Österreich</w:t>
      </w:r>
      <w:r w:rsidRPr="000404B6">
        <w:rPr>
          <w:sz w:val="20"/>
        </w:rPr>
        <w:tab/>
      </w:r>
      <w:hyperlink r:id="rId10" w:history="1">
        <w:r w:rsidRPr="000404B6">
          <w:rPr>
            <w:rStyle w:val="Hyperlink"/>
            <w:sz w:val="20"/>
          </w:rPr>
          <w:t>www.epluse.com</w:t>
        </w:r>
      </w:hyperlink>
      <w:r w:rsidRPr="000404B6">
        <w:rPr>
          <w:sz w:val="20"/>
        </w:rPr>
        <w:t xml:space="preserve"> </w:t>
      </w: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p w:rsidR="005B1189" w:rsidRPr="000404B6" w:rsidRDefault="005B1189" w:rsidP="007908F8">
      <w:pPr>
        <w:pStyle w:val="Textkrper"/>
        <w:tabs>
          <w:tab w:val="left" w:pos="3402"/>
          <w:tab w:val="left" w:pos="6237"/>
        </w:tabs>
        <w:ind w:right="-285" w:hanging="3402"/>
        <w:rPr>
          <w:sz w:val="20"/>
        </w:rPr>
      </w:pPr>
    </w:p>
    <w:p w:rsidR="002135E3" w:rsidRDefault="00676BA0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>Marketing Kontakt</w:t>
      </w:r>
      <w:r w:rsidR="005B1189" w:rsidRPr="000404B6">
        <w:rPr>
          <w:sz w:val="20"/>
        </w:rPr>
        <w:t>:</w:t>
      </w:r>
      <w:r w:rsidR="005B1189" w:rsidRPr="000404B6">
        <w:rPr>
          <w:sz w:val="20"/>
        </w:rPr>
        <w:tab/>
        <w:t xml:space="preserve">Hr. </w:t>
      </w:r>
      <w:r w:rsidR="003C5AB4" w:rsidRPr="000404B6">
        <w:rPr>
          <w:sz w:val="20"/>
        </w:rPr>
        <w:t>Johannes Fraundorfer</w:t>
      </w:r>
    </w:p>
    <w:p w:rsidR="00122D34" w:rsidRPr="000404B6" w:rsidRDefault="002135E3" w:rsidP="002135E3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  <w:r>
        <w:rPr>
          <w:sz w:val="20"/>
        </w:rPr>
        <w:tab/>
      </w:r>
      <w:r w:rsidR="005B1189" w:rsidRPr="000404B6">
        <w:rPr>
          <w:sz w:val="20"/>
        </w:rPr>
        <w:t xml:space="preserve">E-Mail: </w:t>
      </w:r>
      <w:hyperlink r:id="rId11" w:history="1">
        <w:r w:rsidR="003C5AB4" w:rsidRPr="000404B6">
          <w:rPr>
            <w:rStyle w:val="Hyperlink"/>
            <w:sz w:val="20"/>
          </w:rPr>
          <w:t>johannes.fraundorfer@epluse.at</w:t>
        </w:r>
      </w:hyperlink>
    </w:p>
    <w:p w:rsidR="007908F8" w:rsidRPr="000404B6" w:rsidRDefault="007908F8" w:rsidP="007908F8">
      <w:pPr>
        <w:pStyle w:val="Textkrper"/>
        <w:tabs>
          <w:tab w:val="left" w:pos="3402"/>
          <w:tab w:val="left" w:pos="6237"/>
        </w:tabs>
        <w:ind w:right="-285"/>
        <w:rPr>
          <w:sz w:val="20"/>
        </w:rPr>
      </w:pPr>
    </w:p>
    <w:sectPr w:rsidR="007908F8" w:rsidRPr="000404B6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DE" w:rsidRDefault="007005DE">
      <w:r>
        <w:separator/>
      </w:r>
    </w:p>
  </w:endnote>
  <w:endnote w:type="continuationSeparator" w:id="0">
    <w:p w:rsidR="007005DE" w:rsidRDefault="0070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DE" w:rsidRPr="00E762DB" w:rsidRDefault="007005DE" w:rsidP="002135E3">
    <w:pPr>
      <w:jc w:val="right"/>
      <w:rPr>
        <w:rFonts w:ascii="Arial" w:hAnsi="Arial" w:cs="Arial"/>
        <w:sz w:val="16"/>
        <w:szCs w:val="16"/>
      </w:rPr>
    </w:pP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PAGE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AE51CA">
      <w:rPr>
        <w:rFonts w:ascii="Arial" w:hAnsi="Arial" w:cs="Arial"/>
        <w:noProof/>
        <w:sz w:val="16"/>
        <w:szCs w:val="16"/>
      </w:rPr>
      <w:t>1</w:t>
    </w:r>
    <w:r w:rsidRPr="00E762DB">
      <w:rPr>
        <w:rFonts w:ascii="Arial" w:hAnsi="Arial" w:cs="Arial"/>
        <w:sz w:val="16"/>
        <w:szCs w:val="16"/>
      </w:rPr>
      <w:fldChar w:fldCharType="end"/>
    </w:r>
    <w:r w:rsidRPr="00E762DB">
      <w:rPr>
        <w:rFonts w:ascii="Arial" w:hAnsi="Arial" w:cs="Arial"/>
        <w:sz w:val="16"/>
        <w:szCs w:val="16"/>
      </w:rPr>
      <w:t>/</w:t>
    </w:r>
    <w:r w:rsidRPr="00E762DB">
      <w:rPr>
        <w:rFonts w:ascii="Arial" w:hAnsi="Arial" w:cs="Arial"/>
        <w:sz w:val="16"/>
        <w:szCs w:val="16"/>
      </w:rPr>
      <w:fldChar w:fldCharType="begin"/>
    </w:r>
    <w:r w:rsidRPr="00E762DB">
      <w:rPr>
        <w:rFonts w:ascii="Arial" w:hAnsi="Arial" w:cs="Arial"/>
        <w:sz w:val="16"/>
        <w:szCs w:val="16"/>
      </w:rPr>
      <w:instrText xml:space="preserve"> NUMPAGES  </w:instrText>
    </w:r>
    <w:r w:rsidRPr="00E762DB">
      <w:rPr>
        <w:rFonts w:ascii="Arial" w:hAnsi="Arial" w:cs="Arial"/>
        <w:sz w:val="16"/>
        <w:szCs w:val="16"/>
      </w:rPr>
      <w:fldChar w:fldCharType="separate"/>
    </w:r>
    <w:r w:rsidR="00AE51CA">
      <w:rPr>
        <w:rFonts w:ascii="Arial" w:hAnsi="Arial" w:cs="Arial"/>
        <w:noProof/>
        <w:sz w:val="16"/>
        <w:szCs w:val="16"/>
      </w:rPr>
      <w:t>3</w:t>
    </w:r>
    <w:r w:rsidRPr="00E762D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DE" w:rsidRDefault="007005DE">
      <w:r>
        <w:separator/>
      </w:r>
    </w:p>
  </w:footnote>
  <w:footnote w:type="continuationSeparator" w:id="0">
    <w:p w:rsidR="007005DE" w:rsidRDefault="0070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DE" w:rsidRDefault="007005DE" w:rsidP="00572978">
    <w:pPr>
      <w:pStyle w:val="Kopfzeile"/>
      <w:ind w:left="-680"/>
      <w:rPr>
        <w:szCs w:val="24"/>
      </w:rPr>
    </w:pPr>
    <w:r w:rsidRPr="001E7680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91.25pt;height:55.5pt">
          <v:imagedata r:id="rId1" o:title="header_pr"/>
        </v:shape>
      </w:pict>
    </w:r>
  </w:p>
  <w:p w:rsidR="007005DE" w:rsidRPr="0017724A" w:rsidRDefault="007005DE" w:rsidP="007908F8">
    <w:pPr>
      <w:pStyle w:val="Kopfzeile"/>
      <w:rPr>
        <w:rFonts w:ascii="Arial" w:hAnsi="Arial" w:cs="Arial"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15"/>
    <w:rsid w:val="00017C7E"/>
    <w:rsid w:val="00023099"/>
    <w:rsid w:val="000404B6"/>
    <w:rsid w:val="000506D2"/>
    <w:rsid w:val="000823ED"/>
    <w:rsid w:val="00084052"/>
    <w:rsid w:val="000E0559"/>
    <w:rsid w:val="000E399E"/>
    <w:rsid w:val="000F32A7"/>
    <w:rsid w:val="00122D34"/>
    <w:rsid w:val="001406BB"/>
    <w:rsid w:val="0015235F"/>
    <w:rsid w:val="00156648"/>
    <w:rsid w:val="001600E1"/>
    <w:rsid w:val="001605E4"/>
    <w:rsid w:val="0017724A"/>
    <w:rsid w:val="00185F0D"/>
    <w:rsid w:val="001C2F23"/>
    <w:rsid w:val="001C689E"/>
    <w:rsid w:val="001D6090"/>
    <w:rsid w:val="001E7680"/>
    <w:rsid w:val="002047B2"/>
    <w:rsid w:val="002135E3"/>
    <w:rsid w:val="00295800"/>
    <w:rsid w:val="002F4E5B"/>
    <w:rsid w:val="00310E23"/>
    <w:rsid w:val="00317035"/>
    <w:rsid w:val="00323C1F"/>
    <w:rsid w:val="003409D8"/>
    <w:rsid w:val="00376172"/>
    <w:rsid w:val="00381FF1"/>
    <w:rsid w:val="00385C56"/>
    <w:rsid w:val="003961E6"/>
    <w:rsid w:val="003A425D"/>
    <w:rsid w:val="003B3127"/>
    <w:rsid w:val="003C5AB4"/>
    <w:rsid w:val="00404364"/>
    <w:rsid w:val="004320B8"/>
    <w:rsid w:val="004A774F"/>
    <w:rsid w:val="004F0068"/>
    <w:rsid w:val="004F3504"/>
    <w:rsid w:val="004F7FE8"/>
    <w:rsid w:val="00511736"/>
    <w:rsid w:val="00514D4F"/>
    <w:rsid w:val="00515FF8"/>
    <w:rsid w:val="00517C15"/>
    <w:rsid w:val="00546535"/>
    <w:rsid w:val="00572978"/>
    <w:rsid w:val="005B1189"/>
    <w:rsid w:val="005C3D38"/>
    <w:rsid w:val="005F06CD"/>
    <w:rsid w:val="005F1622"/>
    <w:rsid w:val="00616BC4"/>
    <w:rsid w:val="006578C7"/>
    <w:rsid w:val="00664ABA"/>
    <w:rsid w:val="00676BA0"/>
    <w:rsid w:val="006B0C6F"/>
    <w:rsid w:val="006F14A1"/>
    <w:rsid w:val="007005DE"/>
    <w:rsid w:val="00710DBC"/>
    <w:rsid w:val="00713401"/>
    <w:rsid w:val="00714588"/>
    <w:rsid w:val="00732A2E"/>
    <w:rsid w:val="00747216"/>
    <w:rsid w:val="007600BE"/>
    <w:rsid w:val="007908F8"/>
    <w:rsid w:val="007F15DF"/>
    <w:rsid w:val="007F4303"/>
    <w:rsid w:val="0081031E"/>
    <w:rsid w:val="008A5545"/>
    <w:rsid w:val="008F2921"/>
    <w:rsid w:val="00910BDA"/>
    <w:rsid w:val="009353B2"/>
    <w:rsid w:val="00935CE0"/>
    <w:rsid w:val="009404A2"/>
    <w:rsid w:val="00953707"/>
    <w:rsid w:val="00977083"/>
    <w:rsid w:val="009A3E5C"/>
    <w:rsid w:val="009D4057"/>
    <w:rsid w:val="009E0CA0"/>
    <w:rsid w:val="009E6839"/>
    <w:rsid w:val="009F732F"/>
    <w:rsid w:val="00A03ADA"/>
    <w:rsid w:val="00A07539"/>
    <w:rsid w:val="00A45E49"/>
    <w:rsid w:val="00A5229E"/>
    <w:rsid w:val="00AC28F2"/>
    <w:rsid w:val="00AC7066"/>
    <w:rsid w:val="00AD5534"/>
    <w:rsid w:val="00AE51CA"/>
    <w:rsid w:val="00AE569A"/>
    <w:rsid w:val="00AF61AA"/>
    <w:rsid w:val="00B018D1"/>
    <w:rsid w:val="00B150F5"/>
    <w:rsid w:val="00B4733C"/>
    <w:rsid w:val="00B74CB0"/>
    <w:rsid w:val="00B7693B"/>
    <w:rsid w:val="00B920E2"/>
    <w:rsid w:val="00BB3C7F"/>
    <w:rsid w:val="00BC4302"/>
    <w:rsid w:val="00C348E6"/>
    <w:rsid w:val="00C561B2"/>
    <w:rsid w:val="00C91936"/>
    <w:rsid w:val="00C95BB5"/>
    <w:rsid w:val="00D12BCB"/>
    <w:rsid w:val="00D2069B"/>
    <w:rsid w:val="00D46E7B"/>
    <w:rsid w:val="00D66CE2"/>
    <w:rsid w:val="00D73AC5"/>
    <w:rsid w:val="00D90497"/>
    <w:rsid w:val="00E13234"/>
    <w:rsid w:val="00E1354A"/>
    <w:rsid w:val="00E7341B"/>
    <w:rsid w:val="00E762DB"/>
    <w:rsid w:val="00EB3082"/>
    <w:rsid w:val="00EB5326"/>
    <w:rsid w:val="00EE4397"/>
    <w:rsid w:val="00F027B1"/>
    <w:rsid w:val="00F24D72"/>
    <w:rsid w:val="00F446E7"/>
    <w:rsid w:val="00F52909"/>
    <w:rsid w:val="00F922D0"/>
    <w:rsid w:val="00F93F81"/>
    <w:rsid w:val="00FC036B"/>
    <w:rsid w:val="00FC61A0"/>
    <w:rsid w:val="00FD5772"/>
    <w:rsid w:val="00FE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ohannes.fraundorfer@epluse.a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plus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pluse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E+E Messumformer für Feuchte und Temperatur</vt:lpstr>
    </vt:vector>
  </TitlesOfParts>
  <Company>E+E Elektronik</Company>
  <LinksUpToDate>false</LinksUpToDate>
  <CharactersWithSpaces>4302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E+E Messumformer für Feuchte und Temperatur</dc:title>
  <dc:creator>AT3080</dc:creator>
  <cp:lastModifiedBy>at3267</cp:lastModifiedBy>
  <cp:revision>7</cp:revision>
  <cp:lastPrinted>2013-02-25T15:24:00Z</cp:lastPrinted>
  <dcterms:created xsi:type="dcterms:W3CDTF">2013-02-22T12:30:00Z</dcterms:created>
  <dcterms:modified xsi:type="dcterms:W3CDTF">2013-03-05T09:17:00Z</dcterms:modified>
</cp:coreProperties>
</file>