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5B778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5B778A">
        <w:rPr>
          <w:b/>
          <w:color w:val="61B01F"/>
          <w:sz w:val="28"/>
          <w:szCs w:val="28"/>
        </w:rPr>
        <w:t>PRESSEMITTEILUNG</w:t>
      </w:r>
    </w:p>
    <w:p w:rsidR="00AE68C9" w:rsidRPr="005B778A" w:rsidRDefault="006F4EF8" w:rsidP="00AE68C9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BACnet</w:t>
      </w:r>
      <w:proofErr w:type="spellEnd"/>
      <w:r>
        <w:rPr>
          <w:rFonts w:ascii="Arial" w:hAnsi="Arial" w:cs="Arial"/>
          <w:b/>
        </w:rPr>
        <w:t>-Konformität per Zertifikat bestätigt</w:t>
      </w:r>
    </w:p>
    <w:p w:rsidR="00116363" w:rsidRPr="005B778A" w:rsidRDefault="00116363" w:rsidP="001E02BF">
      <w:pPr>
        <w:jc w:val="both"/>
        <w:rPr>
          <w:rFonts w:ascii="Arial" w:hAnsi="Arial" w:cs="Arial"/>
          <w:b/>
          <w:sz w:val="28"/>
          <w:szCs w:val="28"/>
        </w:rPr>
      </w:pPr>
      <w:bookmarkStart w:id="0" w:name="OLE_LINK3"/>
      <w:bookmarkStart w:id="1" w:name="OLE_LINK4"/>
      <w:r>
        <w:rPr>
          <w:rFonts w:ascii="Arial" w:hAnsi="Arial" w:cs="Arial"/>
          <w:b/>
          <w:sz w:val="28"/>
          <w:szCs w:val="28"/>
        </w:rPr>
        <w:t xml:space="preserve">Feuchte </w:t>
      </w:r>
      <w:r w:rsidR="00AC3599">
        <w:rPr>
          <w:rFonts w:ascii="Arial" w:hAnsi="Arial" w:cs="Arial"/>
          <w:b/>
          <w:sz w:val="28"/>
          <w:szCs w:val="28"/>
        </w:rPr>
        <w:t>&amp;</w:t>
      </w:r>
      <w:r>
        <w:rPr>
          <w:rFonts w:ascii="Arial" w:hAnsi="Arial" w:cs="Arial"/>
          <w:b/>
          <w:sz w:val="28"/>
          <w:szCs w:val="28"/>
        </w:rPr>
        <w:t xml:space="preserve"> Temperatur </w:t>
      </w:r>
      <w:proofErr w:type="spellStart"/>
      <w:r>
        <w:rPr>
          <w:rFonts w:ascii="Arial" w:hAnsi="Arial" w:cs="Arial"/>
          <w:b/>
          <w:sz w:val="28"/>
          <w:szCs w:val="28"/>
        </w:rPr>
        <w:t>Messumformer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mit </w:t>
      </w:r>
      <w:proofErr w:type="spellStart"/>
      <w:r>
        <w:rPr>
          <w:rFonts w:ascii="Arial" w:hAnsi="Arial" w:cs="Arial"/>
          <w:b/>
          <w:sz w:val="28"/>
          <w:szCs w:val="28"/>
        </w:rPr>
        <w:t>BACnet</w:t>
      </w:r>
      <w:proofErr w:type="spellEnd"/>
      <w:r>
        <w:rPr>
          <w:rFonts w:ascii="Arial" w:hAnsi="Arial" w:cs="Arial"/>
          <w:b/>
          <w:sz w:val="28"/>
          <w:szCs w:val="28"/>
        </w:rPr>
        <w:t>-Schnittstelle</w:t>
      </w:r>
    </w:p>
    <w:bookmarkEnd w:id="0"/>
    <w:bookmarkEnd w:id="1"/>
    <w:p w:rsidR="00786DFD" w:rsidRDefault="00786DFD" w:rsidP="001E02BF">
      <w:pPr>
        <w:pStyle w:val="Textkrper2"/>
        <w:rPr>
          <w:b/>
        </w:rPr>
      </w:pPr>
    </w:p>
    <w:p w:rsidR="00832412" w:rsidRDefault="00E67391" w:rsidP="001E02BF">
      <w:pPr>
        <w:pStyle w:val="Textkrper2"/>
        <w:rPr>
          <w:b/>
        </w:rPr>
      </w:pPr>
      <w:r w:rsidRPr="005B778A">
        <w:rPr>
          <w:b/>
        </w:rPr>
        <w:t>(</w:t>
      </w:r>
      <w:proofErr w:type="spellStart"/>
      <w:r w:rsidRPr="005B778A">
        <w:rPr>
          <w:b/>
        </w:rPr>
        <w:t>Engerwitzdorf</w:t>
      </w:r>
      <w:proofErr w:type="spellEnd"/>
      <w:r w:rsidRPr="005B778A">
        <w:rPr>
          <w:b/>
        </w:rPr>
        <w:t xml:space="preserve">, </w:t>
      </w:r>
      <w:r w:rsidR="00FA0262">
        <w:rPr>
          <w:b/>
        </w:rPr>
        <w:t>08</w:t>
      </w:r>
      <w:r w:rsidR="00190021" w:rsidRPr="005B778A">
        <w:rPr>
          <w:b/>
        </w:rPr>
        <w:t>.</w:t>
      </w:r>
      <w:r w:rsidR="00FA0262">
        <w:rPr>
          <w:b/>
        </w:rPr>
        <w:t>07.2015</w:t>
      </w:r>
      <w:r w:rsidRPr="005B778A">
        <w:rPr>
          <w:b/>
        </w:rPr>
        <w:t xml:space="preserve">) </w:t>
      </w:r>
      <w:r w:rsidR="00291590">
        <w:rPr>
          <w:b/>
        </w:rPr>
        <w:t xml:space="preserve">Die </w:t>
      </w:r>
      <w:proofErr w:type="spellStart"/>
      <w:r w:rsidR="00291590">
        <w:rPr>
          <w:b/>
        </w:rPr>
        <w:t>Messumformer</w:t>
      </w:r>
      <w:proofErr w:type="spellEnd"/>
      <w:r w:rsidR="00291590">
        <w:rPr>
          <w:b/>
        </w:rPr>
        <w:t xml:space="preserve"> </w:t>
      </w:r>
      <w:r w:rsidR="009D4CB1">
        <w:rPr>
          <w:b/>
        </w:rPr>
        <w:t xml:space="preserve">der Serie </w:t>
      </w:r>
      <w:r w:rsidR="00CD1BC8">
        <w:rPr>
          <w:b/>
        </w:rPr>
        <w:t>EE210 und EE160</w:t>
      </w:r>
      <w:r w:rsidR="00291590">
        <w:rPr>
          <w:b/>
        </w:rPr>
        <w:t xml:space="preserve"> von E+E</w:t>
      </w:r>
      <w:r w:rsidR="009D4CB1">
        <w:rPr>
          <w:b/>
        </w:rPr>
        <w:t> </w:t>
      </w:r>
      <w:r w:rsidR="00291590">
        <w:rPr>
          <w:b/>
        </w:rPr>
        <w:t>Elektronik eignen sich für die hochgenaue Messung von relativer Feuchte und Temperatur</w:t>
      </w:r>
      <w:r w:rsidR="005B778A">
        <w:rPr>
          <w:b/>
        </w:rPr>
        <w:t xml:space="preserve">. </w:t>
      </w:r>
      <w:r w:rsidR="00291590">
        <w:rPr>
          <w:b/>
        </w:rPr>
        <w:t xml:space="preserve">Ein </w:t>
      </w:r>
      <w:r w:rsidR="0061654F">
        <w:rPr>
          <w:b/>
        </w:rPr>
        <w:t>wesentlicher Aspekt für den Einsatz in der modernen Gebäudeautomation</w:t>
      </w:r>
      <w:r w:rsidR="00832412">
        <w:rPr>
          <w:b/>
        </w:rPr>
        <w:t xml:space="preserve">: die </w:t>
      </w:r>
      <w:r w:rsidR="00EB05F6">
        <w:rPr>
          <w:b/>
        </w:rPr>
        <w:t>Geräte</w:t>
      </w:r>
      <w:r w:rsidR="00832412">
        <w:rPr>
          <w:b/>
        </w:rPr>
        <w:t xml:space="preserve"> </w:t>
      </w:r>
      <w:r w:rsidR="00284527">
        <w:rPr>
          <w:b/>
        </w:rPr>
        <w:t>sind</w:t>
      </w:r>
      <w:r w:rsidR="00832412">
        <w:rPr>
          <w:b/>
        </w:rPr>
        <w:t xml:space="preserve"> </w:t>
      </w:r>
      <w:r w:rsidR="00284527">
        <w:rPr>
          <w:b/>
        </w:rPr>
        <w:t>mit</w:t>
      </w:r>
      <w:r w:rsidR="00832412">
        <w:rPr>
          <w:b/>
        </w:rPr>
        <w:t xml:space="preserve"> eine</w:t>
      </w:r>
      <w:r w:rsidR="00284527">
        <w:rPr>
          <w:b/>
        </w:rPr>
        <w:t>r</w:t>
      </w:r>
      <w:r w:rsidR="00832412">
        <w:rPr>
          <w:b/>
        </w:rPr>
        <w:t xml:space="preserve"> </w:t>
      </w:r>
      <w:proofErr w:type="spellStart"/>
      <w:r w:rsidR="00832412">
        <w:rPr>
          <w:b/>
        </w:rPr>
        <w:t>BACnet</w:t>
      </w:r>
      <w:proofErr w:type="spellEnd"/>
      <w:r w:rsidR="00ED3B15">
        <w:rPr>
          <w:b/>
        </w:rPr>
        <w:t> MS/TP</w:t>
      </w:r>
      <w:r w:rsidR="000704DB">
        <w:rPr>
          <w:b/>
        </w:rPr>
        <w:t>-</w:t>
      </w:r>
      <w:r w:rsidR="00832412">
        <w:rPr>
          <w:b/>
        </w:rPr>
        <w:t>Schnittstelle</w:t>
      </w:r>
      <w:r w:rsidR="00284527">
        <w:rPr>
          <w:b/>
        </w:rPr>
        <w:t xml:space="preserve"> erhältlich</w:t>
      </w:r>
      <w:r w:rsidR="00832412">
        <w:rPr>
          <w:b/>
        </w:rPr>
        <w:t xml:space="preserve">. </w:t>
      </w:r>
      <w:r w:rsidR="00EB05F6">
        <w:rPr>
          <w:b/>
        </w:rPr>
        <w:t xml:space="preserve">Beide </w:t>
      </w:r>
      <w:proofErr w:type="spellStart"/>
      <w:r w:rsidR="00EB05F6">
        <w:rPr>
          <w:b/>
        </w:rPr>
        <w:t>Messumformer</w:t>
      </w:r>
      <w:proofErr w:type="spellEnd"/>
      <w:r w:rsidR="00EB05F6">
        <w:rPr>
          <w:b/>
        </w:rPr>
        <w:t xml:space="preserve"> lassen sich </w:t>
      </w:r>
      <w:r w:rsidR="00832412">
        <w:rPr>
          <w:b/>
        </w:rPr>
        <w:t xml:space="preserve">dadurch besonders einfach in ein Netzwerk </w:t>
      </w:r>
      <w:r w:rsidR="00FB18A8">
        <w:rPr>
          <w:b/>
        </w:rPr>
        <w:t xml:space="preserve">oder Gebäude-Bussystem </w:t>
      </w:r>
      <w:r w:rsidR="00EB05F6">
        <w:rPr>
          <w:b/>
        </w:rPr>
        <w:t>einbinden</w:t>
      </w:r>
      <w:r w:rsidR="00832412">
        <w:rPr>
          <w:b/>
        </w:rPr>
        <w:t>.</w:t>
      </w:r>
      <w:r w:rsidR="0061654F">
        <w:rPr>
          <w:b/>
        </w:rPr>
        <w:t xml:space="preserve"> </w:t>
      </w:r>
    </w:p>
    <w:p w:rsidR="001E02BF" w:rsidRPr="00E03941" w:rsidRDefault="001E02BF" w:rsidP="001E02BF">
      <w:pPr>
        <w:pStyle w:val="Textkrper2"/>
        <w:rPr>
          <w:szCs w:val="18"/>
        </w:rPr>
      </w:pPr>
    </w:p>
    <w:p w:rsidR="000704DB" w:rsidRDefault="00A4058E" w:rsidP="00E03941">
      <w:pPr>
        <w:overflowPunct/>
        <w:jc w:val="both"/>
        <w:textAlignment w:val="auto"/>
        <w:rPr>
          <w:rFonts w:ascii="Arial" w:hAnsi="Arial"/>
          <w:szCs w:val="18"/>
        </w:rPr>
      </w:pPr>
      <w:r>
        <w:rPr>
          <w:rFonts w:ascii="Arial" w:hAnsi="Arial"/>
          <w:szCs w:val="18"/>
        </w:rPr>
        <w:t xml:space="preserve">Die Verwendung </w:t>
      </w:r>
      <w:r w:rsidR="002F3799">
        <w:rPr>
          <w:rFonts w:ascii="Arial" w:hAnsi="Arial"/>
          <w:szCs w:val="18"/>
        </w:rPr>
        <w:t>einheitlicher</w:t>
      </w:r>
      <w:r w:rsidR="00F87181">
        <w:rPr>
          <w:rFonts w:ascii="Arial" w:hAnsi="Arial"/>
          <w:szCs w:val="18"/>
        </w:rPr>
        <w:t xml:space="preserve"> Standards für die Datenkommunikation </w:t>
      </w:r>
      <w:r>
        <w:rPr>
          <w:rFonts w:ascii="Arial" w:hAnsi="Arial"/>
          <w:szCs w:val="18"/>
        </w:rPr>
        <w:t xml:space="preserve">ist ein wichtiges Kriterium </w:t>
      </w:r>
      <w:r w:rsidR="00F87181">
        <w:rPr>
          <w:rFonts w:ascii="Arial" w:hAnsi="Arial"/>
          <w:szCs w:val="18"/>
        </w:rPr>
        <w:t>in der</w:t>
      </w:r>
      <w:r>
        <w:rPr>
          <w:rFonts w:ascii="Arial" w:hAnsi="Arial"/>
          <w:szCs w:val="18"/>
        </w:rPr>
        <w:t xml:space="preserve"> moderne</w:t>
      </w:r>
      <w:r w:rsidR="00F87181">
        <w:rPr>
          <w:rFonts w:ascii="Arial" w:hAnsi="Arial"/>
          <w:szCs w:val="18"/>
        </w:rPr>
        <w:t>n</w:t>
      </w:r>
      <w:r>
        <w:rPr>
          <w:rFonts w:ascii="Arial" w:hAnsi="Arial"/>
          <w:szCs w:val="18"/>
        </w:rPr>
        <w:t xml:space="preserve"> Gebäudeautomation</w:t>
      </w:r>
      <w:r w:rsidR="00116363">
        <w:rPr>
          <w:rFonts w:ascii="Arial" w:hAnsi="Arial"/>
          <w:szCs w:val="18"/>
        </w:rPr>
        <w:t>,</w:t>
      </w:r>
      <w:r w:rsidR="00F87181">
        <w:rPr>
          <w:rFonts w:ascii="Arial" w:hAnsi="Arial"/>
          <w:szCs w:val="18"/>
        </w:rPr>
        <w:t xml:space="preserve"> um ein reibungslo</w:t>
      </w:r>
      <w:r w:rsidR="002F3799">
        <w:rPr>
          <w:rFonts w:ascii="Arial" w:hAnsi="Arial"/>
          <w:szCs w:val="18"/>
        </w:rPr>
        <w:t>s</w:t>
      </w:r>
      <w:r w:rsidR="00F87181">
        <w:rPr>
          <w:rFonts w:ascii="Arial" w:hAnsi="Arial"/>
          <w:szCs w:val="18"/>
        </w:rPr>
        <w:t xml:space="preserve">es Zusammenspiel </w:t>
      </w:r>
      <w:r w:rsidR="002F3799">
        <w:rPr>
          <w:rFonts w:ascii="Arial" w:hAnsi="Arial"/>
          <w:szCs w:val="18"/>
        </w:rPr>
        <w:t xml:space="preserve">von </w:t>
      </w:r>
      <w:r w:rsidR="00F87181">
        <w:rPr>
          <w:rFonts w:ascii="Arial" w:hAnsi="Arial"/>
          <w:szCs w:val="18"/>
        </w:rPr>
        <w:t>Geräte</w:t>
      </w:r>
      <w:r w:rsidR="002F3799">
        <w:rPr>
          <w:rFonts w:ascii="Arial" w:hAnsi="Arial"/>
          <w:szCs w:val="18"/>
        </w:rPr>
        <w:t xml:space="preserve">n und Systemen verschiedener Hersteller </w:t>
      </w:r>
      <w:r w:rsidR="00F87181">
        <w:rPr>
          <w:rFonts w:ascii="Arial" w:hAnsi="Arial"/>
          <w:szCs w:val="18"/>
        </w:rPr>
        <w:t>zu ermöglichen</w:t>
      </w:r>
      <w:r>
        <w:rPr>
          <w:rFonts w:ascii="Arial" w:hAnsi="Arial"/>
          <w:szCs w:val="18"/>
        </w:rPr>
        <w:t>.</w:t>
      </w:r>
      <w:r w:rsidR="00F87181">
        <w:rPr>
          <w:rFonts w:ascii="Arial" w:hAnsi="Arial"/>
          <w:szCs w:val="18"/>
        </w:rPr>
        <w:t xml:space="preserve"> </w:t>
      </w:r>
      <w:r w:rsidR="002F3799">
        <w:rPr>
          <w:rFonts w:ascii="Arial" w:hAnsi="Arial"/>
          <w:szCs w:val="18"/>
        </w:rPr>
        <w:t>Als international anerkannte</w:t>
      </w:r>
      <w:r w:rsidR="0061654F">
        <w:rPr>
          <w:rFonts w:ascii="Arial" w:hAnsi="Arial"/>
          <w:szCs w:val="18"/>
        </w:rPr>
        <w:t>s</w:t>
      </w:r>
      <w:r w:rsidR="002F3799">
        <w:rPr>
          <w:rFonts w:ascii="Arial" w:hAnsi="Arial"/>
          <w:szCs w:val="18"/>
        </w:rPr>
        <w:t xml:space="preserve"> </w:t>
      </w:r>
      <w:r w:rsidR="0061654F">
        <w:rPr>
          <w:rFonts w:ascii="Arial" w:hAnsi="Arial"/>
          <w:szCs w:val="18"/>
        </w:rPr>
        <w:t xml:space="preserve">Netzwerkprotokoll für die Gebäudeautomation hat sich das unter der Schirmherrschaft der </w:t>
      </w:r>
      <w:r w:rsidR="0061654F" w:rsidRPr="000704DB">
        <w:rPr>
          <w:rFonts w:ascii="Arial" w:hAnsi="Arial"/>
          <w:i/>
          <w:szCs w:val="18"/>
        </w:rPr>
        <w:t xml:space="preserve">American Society </w:t>
      </w:r>
      <w:proofErr w:type="spellStart"/>
      <w:r w:rsidR="0061654F" w:rsidRPr="000704DB">
        <w:rPr>
          <w:rFonts w:ascii="Arial" w:hAnsi="Arial"/>
          <w:i/>
          <w:szCs w:val="18"/>
        </w:rPr>
        <w:t>of</w:t>
      </w:r>
      <w:proofErr w:type="spellEnd"/>
      <w:r w:rsidR="0061654F" w:rsidRPr="000704DB">
        <w:rPr>
          <w:rFonts w:ascii="Arial" w:hAnsi="Arial"/>
          <w:i/>
          <w:szCs w:val="18"/>
        </w:rPr>
        <w:t xml:space="preserve"> </w:t>
      </w:r>
      <w:proofErr w:type="spellStart"/>
      <w:r w:rsidR="0061654F" w:rsidRPr="000704DB">
        <w:rPr>
          <w:rFonts w:ascii="Arial" w:hAnsi="Arial"/>
          <w:i/>
          <w:szCs w:val="18"/>
        </w:rPr>
        <w:t>Heating</w:t>
      </w:r>
      <w:proofErr w:type="spellEnd"/>
      <w:r w:rsidR="0061654F" w:rsidRPr="000704DB">
        <w:rPr>
          <w:rFonts w:ascii="Arial" w:hAnsi="Arial"/>
          <w:i/>
          <w:szCs w:val="18"/>
        </w:rPr>
        <w:t xml:space="preserve">, </w:t>
      </w:r>
      <w:proofErr w:type="spellStart"/>
      <w:r w:rsidR="0061654F" w:rsidRPr="000704DB">
        <w:rPr>
          <w:rFonts w:ascii="Arial" w:hAnsi="Arial"/>
          <w:i/>
          <w:szCs w:val="18"/>
        </w:rPr>
        <w:t>Refrigerating</w:t>
      </w:r>
      <w:proofErr w:type="spellEnd"/>
      <w:r w:rsidR="0061654F" w:rsidRPr="000704DB">
        <w:rPr>
          <w:rFonts w:ascii="Arial" w:hAnsi="Arial"/>
          <w:i/>
          <w:szCs w:val="18"/>
        </w:rPr>
        <w:t xml:space="preserve"> and Air-Conditioning Engineers</w:t>
      </w:r>
      <w:r w:rsidR="0061654F">
        <w:rPr>
          <w:rFonts w:ascii="Arial" w:hAnsi="Arial"/>
          <w:szCs w:val="18"/>
        </w:rPr>
        <w:t xml:space="preserve"> (ASHRAE) entwickelte </w:t>
      </w:r>
      <w:proofErr w:type="spellStart"/>
      <w:r w:rsidR="00F87181">
        <w:rPr>
          <w:rFonts w:ascii="Arial" w:hAnsi="Arial"/>
          <w:szCs w:val="18"/>
        </w:rPr>
        <w:t>BACnet</w:t>
      </w:r>
      <w:proofErr w:type="spellEnd"/>
      <w:r w:rsidR="000704DB" w:rsidRPr="003F3837">
        <w:rPr>
          <w:rFonts w:ascii="Arial" w:hAnsi="Arial"/>
          <w:szCs w:val="18"/>
          <w:vertAlign w:val="superscript"/>
        </w:rPr>
        <w:t>*)</w:t>
      </w:r>
      <w:r w:rsidR="000704DB">
        <w:rPr>
          <w:rFonts w:ascii="Arial" w:hAnsi="Arial"/>
          <w:szCs w:val="18"/>
        </w:rPr>
        <w:t>-</w:t>
      </w:r>
      <w:r w:rsidR="0061654F">
        <w:rPr>
          <w:rFonts w:ascii="Arial" w:hAnsi="Arial"/>
          <w:szCs w:val="18"/>
        </w:rPr>
        <w:t xml:space="preserve">Protokoll </w:t>
      </w:r>
      <w:r w:rsidR="002F3799">
        <w:rPr>
          <w:rFonts w:ascii="Arial" w:hAnsi="Arial"/>
          <w:szCs w:val="18"/>
        </w:rPr>
        <w:t>etabliert</w:t>
      </w:r>
      <w:r w:rsidR="000704DB">
        <w:rPr>
          <w:rFonts w:ascii="Arial" w:hAnsi="Arial"/>
          <w:szCs w:val="18"/>
        </w:rPr>
        <w:t xml:space="preserve">. </w:t>
      </w:r>
    </w:p>
    <w:p w:rsidR="00A4058E" w:rsidRDefault="00A4058E" w:rsidP="00E03941">
      <w:pPr>
        <w:overflowPunct/>
        <w:jc w:val="both"/>
        <w:textAlignment w:val="auto"/>
        <w:rPr>
          <w:rFonts w:ascii="Arial" w:hAnsi="Arial"/>
          <w:szCs w:val="18"/>
        </w:rPr>
      </w:pPr>
    </w:p>
    <w:p w:rsidR="00B16581" w:rsidRDefault="00832412" w:rsidP="009D4CB1">
      <w:pPr>
        <w:overflowPunct/>
        <w:jc w:val="both"/>
        <w:textAlignment w:val="auto"/>
        <w:rPr>
          <w:rFonts w:ascii="Arial" w:hAnsi="Arial"/>
          <w:szCs w:val="18"/>
        </w:rPr>
      </w:pPr>
      <w:r>
        <w:rPr>
          <w:rFonts w:ascii="Arial" w:hAnsi="Arial"/>
          <w:szCs w:val="18"/>
        </w:rPr>
        <w:t xml:space="preserve">Die Feuchte &amp; Temperatur </w:t>
      </w:r>
      <w:proofErr w:type="spellStart"/>
      <w:r>
        <w:rPr>
          <w:rFonts w:ascii="Arial" w:hAnsi="Arial"/>
          <w:szCs w:val="18"/>
        </w:rPr>
        <w:t>Messumformer</w:t>
      </w:r>
      <w:proofErr w:type="spellEnd"/>
      <w:r>
        <w:rPr>
          <w:rFonts w:ascii="Arial" w:hAnsi="Arial"/>
          <w:szCs w:val="18"/>
        </w:rPr>
        <w:t xml:space="preserve"> </w:t>
      </w:r>
      <w:r w:rsidR="00CD1BC8">
        <w:rPr>
          <w:rFonts w:ascii="Arial" w:hAnsi="Arial"/>
          <w:szCs w:val="18"/>
        </w:rPr>
        <w:t>EE210</w:t>
      </w:r>
      <w:r>
        <w:rPr>
          <w:rFonts w:ascii="Arial" w:hAnsi="Arial"/>
          <w:szCs w:val="18"/>
        </w:rPr>
        <w:t xml:space="preserve"> und EE</w:t>
      </w:r>
      <w:r w:rsidR="00CD1BC8">
        <w:rPr>
          <w:rFonts w:ascii="Arial" w:hAnsi="Arial"/>
          <w:szCs w:val="18"/>
        </w:rPr>
        <w:t>160</w:t>
      </w:r>
      <w:r>
        <w:rPr>
          <w:rFonts w:ascii="Arial" w:hAnsi="Arial"/>
          <w:szCs w:val="18"/>
        </w:rPr>
        <w:t xml:space="preserve"> wurden </w:t>
      </w:r>
      <w:r w:rsidR="008F6049">
        <w:rPr>
          <w:rFonts w:ascii="Arial" w:hAnsi="Arial"/>
          <w:szCs w:val="18"/>
        </w:rPr>
        <w:t xml:space="preserve">durch ein akkreditiertes </w:t>
      </w:r>
      <w:proofErr w:type="spellStart"/>
      <w:r w:rsidR="008F6049">
        <w:rPr>
          <w:rFonts w:ascii="Arial" w:hAnsi="Arial"/>
          <w:szCs w:val="18"/>
        </w:rPr>
        <w:t>BACnet</w:t>
      </w:r>
      <w:proofErr w:type="spellEnd"/>
      <w:r w:rsidR="008F6049">
        <w:rPr>
          <w:rFonts w:ascii="Arial" w:hAnsi="Arial"/>
          <w:szCs w:val="18"/>
        </w:rPr>
        <w:t xml:space="preserve"> Testlabor </w:t>
      </w:r>
      <w:r w:rsidR="00116363">
        <w:rPr>
          <w:rFonts w:ascii="Arial" w:hAnsi="Arial"/>
          <w:szCs w:val="18"/>
        </w:rPr>
        <w:t xml:space="preserve">(BTL) </w:t>
      </w:r>
      <w:r w:rsidR="00A36AE2">
        <w:rPr>
          <w:rFonts w:ascii="Arial" w:hAnsi="Arial"/>
          <w:szCs w:val="18"/>
        </w:rPr>
        <w:t xml:space="preserve">auf die Erfüllung </w:t>
      </w:r>
      <w:r w:rsidR="00D94AF2">
        <w:rPr>
          <w:rFonts w:ascii="Arial" w:hAnsi="Arial"/>
          <w:szCs w:val="18"/>
        </w:rPr>
        <w:t>des</w:t>
      </w:r>
      <w:r w:rsidR="00A36AE2">
        <w:rPr>
          <w:rFonts w:ascii="Arial" w:hAnsi="Arial"/>
          <w:szCs w:val="18"/>
        </w:rPr>
        <w:t xml:space="preserve"> </w:t>
      </w:r>
      <w:r w:rsidR="00673099">
        <w:rPr>
          <w:rFonts w:ascii="Arial" w:hAnsi="Arial"/>
          <w:szCs w:val="18"/>
        </w:rPr>
        <w:t xml:space="preserve">globalen </w:t>
      </w:r>
      <w:proofErr w:type="spellStart"/>
      <w:r w:rsidR="00673099">
        <w:rPr>
          <w:rFonts w:ascii="Arial" w:hAnsi="Arial"/>
          <w:szCs w:val="18"/>
        </w:rPr>
        <w:t>BACnet</w:t>
      </w:r>
      <w:proofErr w:type="spellEnd"/>
      <w:r w:rsidR="008F6049">
        <w:rPr>
          <w:rFonts w:ascii="Arial" w:hAnsi="Arial"/>
          <w:szCs w:val="18"/>
        </w:rPr>
        <w:t>-</w:t>
      </w:r>
      <w:r w:rsidR="00673099">
        <w:rPr>
          <w:rFonts w:ascii="Arial" w:hAnsi="Arial"/>
          <w:szCs w:val="18"/>
        </w:rPr>
        <w:t xml:space="preserve">Standards ISO 16484-5 </w:t>
      </w:r>
      <w:r>
        <w:rPr>
          <w:rFonts w:ascii="Arial" w:hAnsi="Arial"/>
          <w:szCs w:val="18"/>
        </w:rPr>
        <w:t>getestet</w:t>
      </w:r>
      <w:r w:rsidR="00C72A69">
        <w:rPr>
          <w:rFonts w:ascii="Arial" w:hAnsi="Arial"/>
          <w:szCs w:val="18"/>
        </w:rPr>
        <w:t xml:space="preserve">. Zudem wurde die einwandfreie </w:t>
      </w:r>
      <w:proofErr w:type="spellStart"/>
      <w:r w:rsidR="00C72A69">
        <w:rPr>
          <w:rFonts w:ascii="Arial" w:hAnsi="Arial"/>
          <w:szCs w:val="18"/>
        </w:rPr>
        <w:t>BACnet</w:t>
      </w:r>
      <w:proofErr w:type="spellEnd"/>
      <w:r w:rsidR="00C72A69">
        <w:rPr>
          <w:rFonts w:ascii="Arial" w:hAnsi="Arial"/>
          <w:szCs w:val="18"/>
        </w:rPr>
        <w:t>-Konformität der Geräte von einem</w:t>
      </w:r>
      <w:r w:rsidR="008F6049">
        <w:rPr>
          <w:rFonts w:ascii="Arial" w:hAnsi="Arial"/>
          <w:szCs w:val="18"/>
        </w:rPr>
        <w:t xml:space="preserve"> unabhängigen </w:t>
      </w:r>
      <w:r w:rsidR="00C72A69">
        <w:rPr>
          <w:rFonts w:ascii="Arial" w:hAnsi="Arial"/>
          <w:szCs w:val="18"/>
        </w:rPr>
        <w:t>Institut</w:t>
      </w:r>
      <w:r w:rsidR="008F6049">
        <w:rPr>
          <w:rFonts w:ascii="Arial" w:hAnsi="Arial"/>
          <w:szCs w:val="18"/>
        </w:rPr>
        <w:t xml:space="preserve"> per Zertifikat bestätigt</w:t>
      </w:r>
      <w:r w:rsidR="00FB18A8">
        <w:rPr>
          <w:rFonts w:ascii="Arial" w:hAnsi="Arial"/>
          <w:szCs w:val="18"/>
        </w:rPr>
        <w:t xml:space="preserve">. Anwender </w:t>
      </w:r>
      <w:r w:rsidR="00E733F6">
        <w:rPr>
          <w:rFonts w:ascii="Arial" w:hAnsi="Arial"/>
          <w:szCs w:val="18"/>
        </w:rPr>
        <w:t>haben somit die Sicherheit</w:t>
      </w:r>
      <w:r w:rsidR="00FB18A8">
        <w:rPr>
          <w:rFonts w:ascii="Arial" w:hAnsi="Arial"/>
          <w:szCs w:val="18"/>
        </w:rPr>
        <w:t xml:space="preserve">, dass </w:t>
      </w:r>
      <w:r w:rsidR="0085523E">
        <w:rPr>
          <w:rFonts w:ascii="Arial" w:hAnsi="Arial"/>
          <w:szCs w:val="18"/>
        </w:rPr>
        <w:t xml:space="preserve">das </w:t>
      </w:r>
      <w:r w:rsidR="00A36AE2">
        <w:rPr>
          <w:rFonts w:ascii="Arial" w:hAnsi="Arial"/>
          <w:szCs w:val="18"/>
        </w:rPr>
        <w:t xml:space="preserve">in beiden </w:t>
      </w:r>
      <w:r w:rsidR="00116363">
        <w:rPr>
          <w:rFonts w:ascii="Arial" w:hAnsi="Arial"/>
          <w:szCs w:val="18"/>
        </w:rPr>
        <w:t>E+E </w:t>
      </w:r>
      <w:proofErr w:type="spellStart"/>
      <w:r w:rsidR="00A36AE2">
        <w:rPr>
          <w:rFonts w:ascii="Arial" w:hAnsi="Arial"/>
          <w:szCs w:val="18"/>
        </w:rPr>
        <w:t>Mess</w:t>
      </w:r>
      <w:r w:rsidR="00C72A69">
        <w:rPr>
          <w:rFonts w:ascii="Arial" w:hAnsi="Arial"/>
          <w:szCs w:val="18"/>
        </w:rPr>
        <w:t>umformern</w:t>
      </w:r>
      <w:proofErr w:type="spellEnd"/>
      <w:r w:rsidR="00C72A69">
        <w:rPr>
          <w:rFonts w:ascii="Arial" w:hAnsi="Arial"/>
          <w:szCs w:val="18"/>
        </w:rPr>
        <w:t xml:space="preserve"> implementierte </w:t>
      </w:r>
      <w:proofErr w:type="spellStart"/>
      <w:r w:rsidR="00C72A69">
        <w:rPr>
          <w:rFonts w:ascii="Arial" w:hAnsi="Arial"/>
          <w:szCs w:val="18"/>
        </w:rPr>
        <w:t>BACnet</w:t>
      </w:r>
      <w:proofErr w:type="spellEnd"/>
      <w:r w:rsidR="00C72A69">
        <w:rPr>
          <w:rFonts w:ascii="Arial" w:hAnsi="Arial"/>
          <w:szCs w:val="18"/>
        </w:rPr>
        <w:t>-</w:t>
      </w:r>
      <w:r w:rsidR="00A36AE2">
        <w:rPr>
          <w:rFonts w:ascii="Arial" w:hAnsi="Arial"/>
          <w:szCs w:val="18"/>
        </w:rPr>
        <w:t xml:space="preserve">Protokoll dem international anerkannten Standard entspricht. </w:t>
      </w:r>
    </w:p>
    <w:p w:rsidR="00B16581" w:rsidRDefault="00B16581" w:rsidP="009D4CB1">
      <w:pPr>
        <w:overflowPunct/>
        <w:jc w:val="both"/>
        <w:textAlignment w:val="auto"/>
        <w:rPr>
          <w:rFonts w:ascii="Arial" w:hAnsi="Arial"/>
          <w:szCs w:val="18"/>
        </w:rPr>
      </w:pPr>
    </w:p>
    <w:p w:rsidR="00ED548F" w:rsidRDefault="00ED548F" w:rsidP="009D4CB1">
      <w:pPr>
        <w:overflowPunct/>
        <w:jc w:val="both"/>
        <w:textAlignment w:val="auto"/>
        <w:rPr>
          <w:rFonts w:ascii="Arial" w:hAnsi="Arial"/>
          <w:szCs w:val="18"/>
        </w:rPr>
      </w:pPr>
      <w:r>
        <w:rPr>
          <w:rFonts w:ascii="Arial" w:hAnsi="Arial"/>
          <w:szCs w:val="18"/>
        </w:rPr>
        <w:t xml:space="preserve">Die </w:t>
      </w:r>
      <w:r w:rsidR="006F086C">
        <w:rPr>
          <w:rFonts w:ascii="Arial" w:hAnsi="Arial"/>
          <w:szCs w:val="18"/>
        </w:rPr>
        <w:t>E+E </w:t>
      </w:r>
      <w:proofErr w:type="spellStart"/>
      <w:r w:rsidR="006F086C">
        <w:rPr>
          <w:rFonts w:ascii="Arial" w:hAnsi="Arial"/>
          <w:szCs w:val="18"/>
        </w:rPr>
        <w:t>Messumformer</w:t>
      </w:r>
      <w:proofErr w:type="spellEnd"/>
      <w:r>
        <w:rPr>
          <w:rFonts w:ascii="Arial" w:hAnsi="Arial"/>
          <w:szCs w:val="18"/>
        </w:rPr>
        <w:t xml:space="preserve"> sind auf der </w:t>
      </w:r>
      <w:r w:rsidR="00FD7AFC">
        <w:rPr>
          <w:rFonts w:ascii="Arial" w:hAnsi="Arial"/>
          <w:szCs w:val="18"/>
        </w:rPr>
        <w:t xml:space="preserve">offiziellen </w:t>
      </w:r>
      <w:r>
        <w:rPr>
          <w:rFonts w:ascii="Arial" w:hAnsi="Arial"/>
          <w:szCs w:val="18"/>
        </w:rPr>
        <w:t xml:space="preserve">Homepage des internationalen </w:t>
      </w:r>
      <w:proofErr w:type="spellStart"/>
      <w:r>
        <w:rPr>
          <w:rFonts w:ascii="Arial" w:hAnsi="Arial"/>
          <w:szCs w:val="18"/>
        </w:rPr>
        <w:t>BACnet</w:t>
      </w:r>
      <w:proofErr w:type="spellEnd"/>
      <w:r>
        <w:rPr>
          <w:rFonts w:ascii="Arial" w:hAnsi="Arial"/>
          <w:szCs w:val="18"/>
        </w:rPr>
        <w:t xml:space="preserve"> Dachverbandes </w:t>
      </w:r>
      <w:r w:rsidR="00FD7AFC">
        <w:rPr>
          <w:rFonts w:ascii="Arial" w:hAnsi="Arial"/>
          <w:szCs w:val="18"/>
        </w:rPr>
        <w:t>(</w:t>
      </w:r>
      <w:hyperlink r:id="rId8" w:history="1">
        <w:r w:rsidR="00FD7AFC" w:rsidRPr="00547055">
          <w:rPr>
            <w:rStyle w:val="Hyperlink"/>
            <w:rFonts w:ascii="Arial" w:hAnsi="Arial"/>
            <w:szCs w:val="18"/>
          </w:rPr>
          <w:t>www.bacnetinternational.org</w:t>
        </w:r>
      </w:hyperlink>
      <w:r w:rsidR="00FD7AFC">
        <w:rPr>
          <w:rFonts w:ascii="Arial" w:hAnsi="Arial"/>
          <w:szCs w:val="18"/>
        </w:rPr>
        <w:t xml:space="preserve">) </w:t>
      </w:r>
      <w:r>
        <w:rPr>
          <w:rFonts w:ascii="Arial" w:hAnsi="Arial"/>
          <w:szCs w:val="18"/>
        </w:rPr>
        <w:t xml:space="preserve">gelistet und in der Zertifizierungsdatenbank der </w:t>
      </w:r>
      <w:proofErr w:type="spellStart"/>
      <w:r>
        <w:rPr>
          <w:rFonts w:ascii="Arial" w:hAnsi="Arial"/>
          <w:szCs w:val="18"/>
        </w:rPr>
        <w:t>BACnet</w:t>
      </w:r>
      <w:proofErr w:type="spellEnd"/>
      <w:r>
        <w:rPr>
          <w:rFonts w:ascii="Arial" w:hAnsi="Arial"/>
          <w:szCs w:val="18"/>
        </w:rPr>
        <w:t xml:space="preserve"> Interest Group Europe (</w:t>
      </w:r>
      <w:hyperlink r:id="rId9" w:history="1">
        <w:r w:rsidRPr="00547055">
          <w:rPr>
            <w:rStyle w:val="Hyperlink"/>
            <w:rFonts w:ascii="Arial" w:hAnsi="Arial"/>
            <w:szCs w:val="18"/>
          </w:rPr>
          <w:t>www.big-eu.org</w:t>
        </w:r>
      </w:hyperlink>
      <w:r>
        <w:rPr>
          <w:rFonts w:ascii="Arial" w:hAnsi="Arial"/>
          <w:szCs w:val="18"/>
        </w:rPr>
        <w:t>) eingetragen.</w:t>
      </w:r>
      <w:r w:rsidR="00FD7AFC">
        <w:rPr>
          <w:rFonts w:ascii="Arial" w:hAnsi="Arial"/>
          <w:szCs w:val="18"/>
        </w:rPr>
        <w:t xml:space="preserve"> Als Mitglied der Europäischen </w:t>
      </w:r>
      <w:proofErr w:type="spellStart"/>
      <w:r w:rsidR="00FD7AFC">
        <w:rPr>
          <w:rFonts w:ascii="Arial" w:hAnsi="Arial"/>
          <w:szCs w:val="18"/>
        </w:rPr>
        <w:t>BACnet</w:t>
      </w:r>
      <w:proofErr w:type="spellEnd"/>
      <w:r w:rsidR="00FD7AFC">
        <w:rPr>
          <w:rFonts w:ascii="Arial" w:hAnsi="Arial"/>
          <w:szCs w:val="18"/>
        </w:rPr>
        <w:t xml:space="preserve"> </w:t>
      </w:r>
      <w:proofErr w:type="spellStart"/>
      <w:r w:rsidR="00FD7AFC">
        <w:rPr>
          <w:rFonts w:ascii="Arial" w:hAnsi="Arial"/>
          <w:szCs w:val="18"/>
        </w:rPr>
        <w:t>Interessens</w:t>
      </w:r>
      <w:r w:rsidR="00D05715">
        <w:rPr>
          <w:rFonts w:ascii="Arial" w:hAnsi="Arial"/>
          <w:szCs w:val="18"/>
        </w:rPr>
        <w:softHyphen/>
      </w:r>
      <w:r w:rsidR="00FD7AFC">
        <w:rPr>
          <w:rFonts w:ascii="Arial" w:hAnsi="Arial"/>
          <w:szCs w:val="18"/>
        </w:rPr>
        <w:t>gemeinschaft</w:t>
      </w:r>
      <w:proofErr w:type="spellEnd"/>
      <w:r w:rsidR="00FD7AFC">
        <w:rPr>
          <w:rFonts w:ascii="Arial" w:hAnsi="Arial"/>
          <w:szCs w:val="18"/>
        </w:rPr>
        <w:t xml:space="preserve"> (BIG-EU) </w:t>
      </w:r>
      <w:r w:rsidR="00D05715">
        <w:rPr>
          <w:rFonts w:ascii="Arial" w:hAnsi="Arial"/>
          <w:szCs w:val="18"/>
        </w:rPr>
        <w:t>fördert</w:t>
      </w:r>
      <w:r w:rsidR="006D27FE">
        <w:rPr>
          <w:rFonts w:ascii="Arial" w:hAnsi="Arial"/>
          <w:szCs w:val="18"/>
        </w:rPr>
        <w:t xml:space="preserve"> E+E </w:t>
      </w:r>
      <w:r w:rsidR="00FD7AFC">
        <w:rPr>
          <w:rFonts w:ascii="Arial" w:hAnsi="Arial"/>
          <w:szCs w:val="18"/>
        </w:rPr>
        <w:t xml:space="preserve">Elektronik die Weiterentwicklung </w:t>
      </w:r>
      <w:r w:rsidR="00D05715">
        <w:rPr>
          <w:rFonts w:ascii="Arial" w:hAnsi="Arial"/>
          <w:szCs w:val="18"/>
        </w:rPr>
        <w:t xml:space="preserve">und Verbreitung des </w:t>
      </w:r>
      <w:proofErr w:type="spellStart"/>
      <w:r w:rsidR="00D05715">
        <w:rPr>
          <w:rFonts w:ascii="Arial" w:hAnsi="Arial"/>
          <w:szCs w:val="18"/>
        </w:rPr>
        <w:t>BACnet</w:t>
      </w:r>
      <w:proofErr w:type="spellEnd"/>
      <w:r w:rsidR="00D05715">
        <w:rPr>
          <w:rFonts w:ascii="Arial" w:hAnsi="Arial"/>
          <w:szCs w:val="18"/>
        </w:rPr>
        <w:t>-Standards in Europa.</w:t>
      </w:r>
    </w:p>
    <w:p w:rsidR="004C6C46" w:rsidRDefault="004C6C46" w:rsidP="00E67391">
      <w:pPr>
        <w:pStyle w:val="Textkrper2"/>
        <w:rPr>
          <w:szCs w:val="18"/>
        </w:rPr>
      </w:pPr>
    </w:p>
    <w:p w:rsidR="00D94AF2" w:rsidRDefault="00046FE7" w:rsidP="00E67391">
      <w:pPr>
        <w:pStyle w:val="Textkrper2"/>
        <w:rPr>
          <w:szCs w:val="18"/>
        </w:rPr>
      </w:pPr>
      <w:r w:rsidRPr="003B1705">
        <w:t xml:space="preserve">Der </w:t>
      </w:r>
      <w:r w:rsidRPr="009D4CB1">
        <w:rPr>
          <w:b/>
        </w:rPr>
        <w:t>EE210</w:t>
      </w:r>
      <w:r w:rsidRPr="003B1705">
        <w:t xml:space="preserve"> ermöglicht </w:t>
      </w:r>
      <w:r w:rsidR="00CD1BC8">
        <w:t xml:space="preserve">exakte Messungen </w:t>
      </w:r>
      <w:r w:rsidRPr="003B1705">
        <w:t xml:space="preserve">selbst unter schwierigen Umgebungsbedingungen. Dafür sorgt die Kombination aus </w:t>
      </w:r>
      <w:r>
        <w:t xml:space="preserve">vergossener </w:t>
      </w:r>
      <w:proofErr w:type="spellStart"/>
      <w:r>
        <w:t>Messelektronik</w:t>
      </w:r>
      <w:proofErr w:type="spellEnd"/>
      <w:r w:rsidRPr="003B1705">
        <w:t xml:space="preserve"> und </w:t>
      </w:r>
      <w:r>
        <w:t>dem speziellen E+E Sensor</w:t>
      </w:r>
      <w:r w:rsidRPr="003B1705">
        <w:t>-</w:t>
      </w:r>
      <w:proofErr w:type="spellStart"/>
      <w:r w:rsidRPr="003B1705">
        <w:t>Coating</w:t>
      </w:r>
      <w:proofErr w:type="spellEnd"/>
      <w:r w:rsidRPr="003B1705">
        <w:t xml:space="preserve"> des Feuchtesensors.</w:t>
      </w:r>
      <w:r w:rsidR="00255CE5">
        <w:t xml:space="preserve"> Dadurch ist der </w:t>
      </w:r>
      <w:proofErr w:type="spellStart"/>
      <w:r w:rsidR="00255CE5">
        <w:t>Messumformer</w:t>
      </w:r>
      <w:proofErr w:type="spellEnd"/>
      <w:r w:rsidR="00255CE5">
        <w:t xml:space="preserve"> besonders unempfindlich gegenüber Verschmutzung oder Kondensation.</w:t>
      </w:r>
      <w:r w:rsidRPr="003B1705">
        <w:t xml:space="preserve"> Zusätzlich</w:t>
      </w:r>
      <w:r w:rsidR="00255CE5">
        <w:t xml:space="preserve"> zu</w:t>
      </w:r>
      <w:r w:rsidR="006D27FE">
        <w:t>r</w:t>
      </w:r>
      <w:r w:rsidR="00255CE5">
        <w:t xml:space="preserve"> Feuchte</w:t>
      </w:r>
      <w:r w:rsidR="006D27FE">
        <w:t>- und</w:t>
      </w:r>
      <w:r w:rsidR="00255CE5">
        <w:t xml:space="preserve"> Temperatur</w:t>
      </w:r>
      <w:r w:rsidR="006D27FE">
        <w:t>messung</w:t>
      </w:r>
      <w:r w:rsidR="00255CE5">
        <w:t xml:space="preserve"> </w:t>
      </w:r>
      <w:r w:rsidRPr="003B1705">
        <w:t xml:space="preserve">berechnet der EE210 weitere physikalische Größen wie Taupunkttemperatur, </w:t>
      </w:r>
      <w:r w:rsidR="00BD1F8C">
        <w:t xml:space="preserve">Frostpunkttemperatur, </w:t>
      </w:r>
      <w:r w:rsidRPr="003B1705">
        <w:t>absolute Feuchte</w:t>
      </w:r>
      <w:r w:rsidR="00BD1F8C">
        <w:t>,</w:t>
      </w:r>
      <w:r w:rsidRPr="003B1705">
        <w:t xml:space="preserve"> Mischungsverhältnis</w:t>
      </w:r>
      <w:r w:rsidR="00BD1F8C">
        <w:t>, Wasserdampfpartialdruck und spezifische Enthalpie</w:t>
      </w:r>
      <w:r w:rsidRPr="003B1705">
        <w:t>.</w:t>
      </w:r>
      <w:r>
        <w:t xml:space="preserve"> Der</w:t>
      </w:r>
      <w:r w:rsidRPr="0084702B">
        <w:t xml:space="preserve"> </w:t>
      </w:r>
      <w:proofErr w:type="spellStart"/>
      <w:r w:rsidRPr="0084702B">
        <w:t>Messumformer</w:t>
      </w:r>
      <w:proofErr w:type="spellEnd"/>
      <w:r w:rsidRPr="0084702B">
        <w:t xml:space="preserve"> </w:t>
      </w:r>
      <w:r>
        <w:t>ist</w:t>
      </w:r>
      <w:r w:rsidRPr="0084702B">
        <w:t xml:space="preserve"> als Wand- oder Kanalversion</w:t>
      </w:r>
      <w:r>
        <w:t>, optional mit Display, erhältlich</w:t>
      </w:r>
      <w:r w:rsidRPr="0084702B">
        <w:t xml:space="preserve">. </w:t>
      </w:r>
      <w:r>
        <w:t xml:space="preserve">Auch eine Variante mit abgesetztem Fühler ist verfügbar. </w:t>
      </w:r>
      <w:r w:rsidRPr="0084702B">
        <w:t xml:space="preserve">Typische Anwendungen </w:t>
      </w:r>
      <w:r>
        <w:t xml:space="preserve">für den EE210 </w:t>
      </w:r>
      <w:r w:rsidRPr="0084702B">
        <w:t>finden sich in der Landwirtschaft (Stallungen, Brutkästen, Inkubatoren, Gewächshäuser), in Lagerräumen, Kühlkammern oder Hallenbädern.</w:t>
      </w:r>
    </w:p>
    <w:p w:rsidR="00D94AF2" w:rsidRDefault="00D94AF2" w:rsidP="00E67391">
      <w:pPr>
        <w:pStyle w:val="Textkrper2"/>
        <w:rPr>
          <w:szCs w:val="18"/>
        </w:rPr>
      </w:pPr>
    </w:p>
    <w:p w:rsidR="008E60BF" w:rsidRDefault="008E60BF" w:rsidP="00E67391">
      <w:pPr>
        <w:pStyle w:val="Textkrper2"/>
        <w:rPr>
          <w:szCs w:val="18"/>
        </w:rPr>
      </w:pPr>
      <w:r>
        <w:rPr>
          <w:szCs w:val="18"/>
        </w:rPr>
        <w:t xml:space="preserve">Der </w:t>
      </w:r>
      <w:r w:rsidRPr="00255CE5">
        <w:rPr>
          <w:b/>
          <w:szCs w:val="18"/>
        </w:rPr>
        <w:t>EE160</w:t>
      </w:r>
      <w:r>
        <w:rPr>
          <w:szCs w:val="18"/>
        </w:rPr>
        <w:t xml:space="preserve"> </w:t>
      </w:r>
      <w:r w:rsidR="00BB6547">
        <w:rPr>
          <w:szCs w:val="18"/>
        </w:rPr>
        <w:t xml:space="preserve">wurde speziell </w:t>
      </w:r>
      <w:r>
        <w:rPr>
          <w:szCs w:val="18"/>
        </w:rPr>
        <w:t xml:space="preserve">für den Einsatz im HLK-Bereich </w:t>
      </w:r>
      <w:r w:rsidR="00116363">
        <w:rPr>
          <w:szCs w:val="18"/>
        </w:rPr>
        <w:t>entwickelt</w:t>
      </w:r>
      <w:r>
        <w:rPr>
          <w:szCs w:val="18"/>
        </w:rPr>
        <w:t xml:space="preserve">. </w:t>
      </w:r>
      <w:r w:rsidR="00BB6547">
        <w:rPr>
          <w:szCs w:val="18"/>
        </w:rPr>
        <w:t xml:space="preserve">Der </w:t>
      </w:r>
      <w:proofErr w:type="spellStart"/>
      <w:r w:rsidR="00BB6547">
        <w:rPr>
          <w:szCs w:val="18"/>
        </w:rPr>
        <w:t>Messumformer</w:t>
      </w:r>
      <w:proofErr w:type="spellEnd"/>
      <w:r w:rsidR="00BB6547">
        <w:rPr>
          <w:szCs w:val="18"/>
        </w:rPr>
        <w:t xml:space="preserve"> ist </w:t>
      </w:r>
      <w:r>
        <w:rPr>
          <w:szCs w:val="18"/>
        </w:rPr>
        <w:t>die ideale Lösung fü</w:t>
      </w:r>
      <w:r w:rsidR="00BB6547">
        <w:rPr>
          <w:szCs w:val="18"/>
        </w:rPr>
        <w:t>r</w:t>
      </w:r>
      <w:r>
        <w:rPr>
          <w:szCs w:val="18"/>
        </w:rPr>
        <w:t xml:space="preserve"> eine kostengünstige aber dennoch hochgenaue und zuverlässige Messung der relativen Luftfeuchte und Temperatur. </w:t>
      </w:r>
      <w:r w:rsidR="00BB6547">
        <w:rPr>
          <w:szCs w:val="18"/>
        </w:rPr>
        <w:t xml:space="preserve">Der EE160 </w:t>
      </w:r>
      <w:r w:rsidR="00255CE5">
        <w:rPr>
          <w:szCs w:val="18"/>
        </w:rPr>
        <w:t xml:space="preserve">eignet sich </w:t>
      </w:r>
      <w:r w:rsidR="00142D0E">
        <w:rPr>
          <w:szCs w:val="18"/>
        </w:rPr>
        <w:t xml:space="preserve">ebenfalls </w:t>
      </w:r>
      <w:r w:rsidR="00255CE5">
        <w:rPr>
          <w:szCs w:val="18"/>
        </w:rPr>
        <w:t>für die</w:t>
      </w:r>
      <w:r w:rsidR="009D4CB1">
        <w:rPr>
          <w:szCs w:val="18"/>
        </w:rPr>
        <w:t xml:space="preserve"> </w:t>
      </w:r>
      <w:r w:rsidR="00BB6547">
        <w:rPr>
          <w:szCs w:val="18"/>
        </w:rPr>
        <w:t xml:space="preserve">Wand- </w:t>
      </w:r>
      <w:r w:rsidR="009B5B55">
        <w:rPr>
          <w:szCs w:val="18"/>
        </w:rPr>
        <w:t>oder</w:t>
      </w:r>
      <w:r w:rsidR="00BB6547">
        <w:rPr>
          <w:szCs w:val="18"/>
        </w:rPr>
        <w:t xml:space="preserve"> Kanal</w:t>
      </w:r>
      <w:r w:rsidR="009D4CB1">
        <w:rPr>
          <w:szCs w:val="18"/>
        </w:rPr>
        <w:t>montage</w:t>
      </w:r>
      <w:r w:rsidR="00142D0E">
        <w:rPr>
          <w:szCs w:val="18"/>
        </w:rPr>
        <w:t>.</w:t>
      </w:r>
      <w:r w:rsidR="00BB6547">
        <w:rPr>
          <w:szCs w:val="18"/>
        </w:rPr>
        <w:t xml:space="preserve"> </w:t>
      </w:r>
    </w:p>
    <w:p w:rsidR="00284527" w:rsidRDefault="00284527" w:rsidP="00D05715">
      <w:pPr>
        <w:overflowPunct/>
        <w:jc w:val="both"/>
        <w:textAlignment w:val="auto"/>
        <w:rPr>
          <w:rFonts w:ascii="Arial" w:hAnsi="Arial"/>
          <w:szCs w:val="18"/>
        </w:rPr>
      </w:pPr>
    </w:p>
    <w:p w:rsidR="008E60BF" w:rsidRPr="00D05715" w:rsidRDefault="00142D0E" w:rsidP="00D05715">
      <w:pPr>
        <w:overflowPunct/>
        <w:jc w:val="both"/>
        <w:textAlignment w:val="auto"/>
        <w:rPr>
          <w:rFonts w:ascii="Arial" w:hAnsi="Arial"/>
          <w:szCs w:val="18"/>
        </w:rPr>
      </w:pPr>
      <w:r>
        <w:rPr>
          <w:rFonts w:ascii="Arial" w:hAnsi="Arial"/>
          <w:szCs w:val="18"/>
        </w:rPr>
        <w:t>Zusätzlich zu den Modellen</w:t>
      </w:r>
      <w:r w:rsidRPr="00142D0E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</w:rPr>
        <w:t xml:space="preserve">mit </w:t>
      </w:r>
      <w:proofErr w:type="spellStart"/>
      <w:r>
        <w:rPr>
          <w:rFonts w:ascii="Arial" w:hAnsi="Arial"/>
          <w:szCs w:val="18"/>
        </w:rPr>
        <w:t>BACnet</w:t>
      </w:r>
      <w:proofErr w:type="spellEnd"/>
      <w:r>
        <w:rPr>
          <w:rFonts w:ascii="Arial" w:hAnsi="Arial"/>
          <w:szCs w:val="18"/>
        </w:rPr>
        <w:t>-Schnittstelle</w:t>
      </w:r>
      <w:r w:rsidRPr="00142D0E">
        <w:rPr>
          <w:rFonts w:ascii="Arial" w:hAnsi="Arial"/>
          <w:szCs w:val="18"/>
        </w:rPr>
        <w:t xml:space="preserve"> sind die</w:t>
      </w:r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Messumformer</w:t>
      </w:r>
      <w:proofErr w:type="spellEnd"/>
      <w:r>
        <w:rPr>
          <w:rFonts w:ascii="Arial" w:hAnsi="Arial"/>
          <w:szCs w:val="18"/>
        </w:rPr>
        <w:t xml:space="preserve"> der Serie </w:t>
      </w:r>
      <w:r w:rsidRPr="00142D0E">
        <w:rPr>
          <w:rFonts w:ascii="Arial" w:hAnsi="Arial"/>
          <w:szCs w:val="18"/>
        </w:rPr>
        <w:t xml:space="preserve">EE210 und EE160 auch mit </w:t>
      </w:r>
      <w:proofErr w:type="spellStart"/>
      <w:r w:rsidRPr="00142D0E">
        <w:rPr>
          <w:rFonts w:ascii="Arial" w:hAnsi="Arial"/>
          <w:szCs w:val="18"/>
        </w:rPr>
        <w:t>Modbus</w:t>
      </w:r>
      <w:proofErr w:type="spellEnd"/>
      <w:r w:rsidRPr="00142D0E">
        <w:rPr>
          <w:rFonts w:ascii="Arial" w:hAnsi="Arial"/>
          <w:szCs w:val="18"/>
        </w:rPr>
        <w:t xml:space="preserve"> RTU-Schnittstelle oder</w:t>
      </w:r>
      <w:r>
        <w:rPr>
          <w:rFonts w:ascii="Arial" w:hAnsi="Arial"/>
          <w:szCs w:val="18"/>
        </w:rPr>
        <w:t xml:space="preserve"> frei konfigurierbaren, </w:t>
      </w:r>
      <w:r w:rsidRPr="00142D0E">
        <w:rPr>
          <w:rFonts w:ascii="Arial" w:hAnsi="Arial"/>
          <w:szCs w:val="18"/>
        </w:rPr>
        <w:t>analogen Strom- und Spannungsausgänge</w:t>
      </w:r>
      <w:r>
        <w:rPr>
          <w:rFonts w:ascii="Arial" w:hAnsi="Arial"/>
          <w:szCs w:val="18"/>
        </w:rPr>
        <w:t xml:space="preserve">n </w:t>
      </w:r>
      <w:r w:rsidR="00803CA8">
        <w:rPr>
          <w:rFonts w:ascii="Arial" w:hAnsi="Arial"/>
          <w:szCs w:val="18"/>
        </w:rPr>
        <w:t>erhältlich</w:t>
      </w:r>
      <w:r>
        <w:rPr>
          <w:rFonts w:ascii="Arial" w:hAnsi="Arial"/>
          <w:szCs w:val="18"/>
        </w:rPr>
        <w:t xml:space="preserve">. </w:t>
      </w:r>
      <w:r w:rsidR="00D05715" w:rsidRPr="009D4CB1">
        <w:rPr>
          <w:rFonts w:ascii="Arial" w:hAnsi="Arial"/>
          <w:szCs w:val="18"/>
        </w:rPr>
        <w:t xml:space="preserve">Für eine hohe </w:t>
      </w:r>
      <w:proofErr w:type="spellStart"/>
      <w:r w:rsidR="00D05715" w:rsidRPr="009D4CB1">
        <w:rPr>
          <w:rFonts w:ascii="Arial" w:hAnsi="Arial"/>
          <w:szCs w:val="18"/>
        </w:rPr>
        <w:t>Messgenauigkeit</w:t>
      </w:r>
      <w:proofErr w:type="spellEnd"/>
      <w:r w:rsidR="00D05715" w:rsidRPr="009D4CB1">
        <w:rPr>
          <w:rFonts w:ascii="Arial" w:hAnsi="Arial"/>
          <w:szCs w:val="18"/>
        </w:rPr>
        <w:t xml:space="preserve"> sorgt </w:t>
      </w:r>
      <w:r w:rsidR="00D05715">
        <w:rPr>
          <w:rFonts w:ascii="Arial" w:hAnsi="Arial"/>
          <w:szCs w:val="18"/>
        </w:rPr>
        <w:t>die hervorragende</w:t>
      </w:r>
      <w:r w:rsidR="00D05715" w:rsidRPr="009D4CB1">
        <w:rPr>
          <w:rFonts w:ascii="Arial" w:hAnsi="Arial"/>
          <w:szCs w:val="18"/>
        </w:rPr>
        <w:t xml:space="preserve"> Temperaturkompensation.</w:t>
      </w:r>
      <w:r w:rsidR="00D05715">
        <w:rPr>
          <w:rFonts w:ascii="Arial" w:hAnsi="Arial"/>
          <w:szCs w:val="18"/>
        </w:rPr>
        <w:t xml:space="preserve"> </w:t>
      </w:r>
      <w:r w:rsidR="006D27FE">
        <w:rPr>
          <w:rFonts w:ascii="Arial" w:hAnsi="Arial"/>
          <w:szCs w:val="18"/>
        </w:rPr>
        <w:t>Ein</w:t>
      </w:r>
      <w:r w:rsidR="00D05715" w:rsidRPr="00D05715">
        <w:rPr>
          <w:rFonts w:ascii="Arial" w:hAnsi="Arial"/>
          <w:szCs w:val="18"/>
        </w:rPr>
        <w:t xml:space="preserve"> weitere</w:t>
      </w:r>
      <w:r w:rsidR="006D27FE">
        <w:rPr>
          <w:rFonts w:ascii="Arial" w:hAnsi="Arial"/>
          <w:szCs w:val="18"/>
        </w:rPr>
        <w:t>s</w:t>
      </w:r>
      <w:r w:rsidR="00D05715" w:rsidRPr="00D05715">
        <w:rPr>
          <w:rFonts w:ascii="Arial" w:hAnsi="Arial"/>
          <w:szCs w:val="18"/>
        </w:rPr>
        <w:t xml:space="preserve"> </w:t>
      </w:r>
      <w:r w:rsidR="006D27FE">
        <w:rPr>
          <w:rFonts w:ascii="Arial" w:hAnsi="Arial"/>
          <w:szCs w:val="18"/>
        </w:rPr>
        <w:t>Plus ist</w:t>
      </w:r>
      <w:r w:rsidR="00D05715" w:rsidRPr="00D05715">
        <w:rPr>
          <w:rFonts w:ascii="Arial" w:hAnsi="Arial"/>
          <w:szCs w:val="18"/>
        </w:rPr>
        <w:t xml:space="preserve"> das innovative </w:t>
      </w:r>
      <w:proofErr w:type="spellStart"/>
      <w:r w:rsidR="00D05715" w:rsidRPr="00D05715">
        <w:rPr>
          <w:rFonts w:ascii="Arial" w:hAnsi="Arial"/>
          <w:szCs w:val="18"/>
        </w:rPr>
        <w:t>Gehäusedesign</w:t>
      </w:r>
      <w:proofErr w:type="spellEnd"/>
      <w:r w:rsidR="003F3837">
        <w:rPr>
          <w:rFonts w:ascii="Arial" w:hAnsi="Arial"/>
          <w:szCs w:val="18"/>
        </w:rPr>
        <w:t xml:space="preserve"> der </w:t>
      </w:r>
      <w:proofErr w:type="spellStart"/>
      <w:r w:rsidR="003F3837">
        <w:rPr>
          <w:rFonts w:ascii="Arial" w:hAnsi="Arial"/>
          <w:szCs w:val="18"/>
        </w:rPr>
        <w:t>Messumformer</w:t>
      </w:r>
      <w:proofErr w:type="spellEnd"/>
      <w:r w:rsidR="00D05715" w:rsidRPr="00D05715">
        <w:rPr>
          <w:rFonts w:ascii="Arial" w:hAnsi="Arial"/>
          <w:szCs w:val="18"/>
        </w:rPr>
        <w:t xml:space="preserve">. </w:t>
      </w:r>
      <w:r w:rsidR="008E60BF" w:rsidRPr="00D05715">
        <w:rPr>
          <w:rFonts w:ascii="Arial" w:hAnsi="Arial"/>
          <w:szCs w:val="18"/>
        </w:rPr>
        <w:t xml:space="preserve">Dank der außenliegenden Montagelöcher bleibt das Gehäuse während der Montage geschlossen und die Elektronik </w:t>
      </w:r>
      <w:r w:rsidR="009D4CB1" w:rsidRPr="00D05715">
        <w:rPr>
          <w:rFonts w:ascii="Arial" w:hAnsi="Arial"/>
          <w:szCs w:val="18"/>
        </w:rPr>
        <w:t xml:space="preserve">ist </w:t>
      </w:r>
      <w:r w:rsidR="008E60BF" w:rsidRPr="00D05715">
        <w:rPr>
          <w:rFonts w:ascii="Arial" w:hAnsi="Arial"/>
          <w:szCs w:val="18"/>
        </w:rPr>
        <w:t>vor Bauschmutz oder mechanischer Beschädigung geschützt. Gleichzeitig werden die Installationskosten minimiert.</w:t>
      </w:r>
    </w:p>
    <w:p w:rsidR="00046FE7" w:rsidRDefault="00046FE7" w:rsidP="00E67391">
      <w:pPr>
        <w:pStyle w:val="Textkrper2"/>
        <w:rPr>
          <w:szCs w:val="18"/>
        </w:rPr>
      </w:pPr>
    </w:p>
    <w:p w:rsidR="000704DB" w:rsidRPr="000704DB" w:rsidRDefault="000704DB" w:rsidP="000704DB">
      <w:pPr>
        <w:overflowPunct/>
        <w:jc w:val="both"/>
        <w:textAlignment w:val="auto"/>
        <w:rPr>
          <w:rFonts w:ascii="Arial" w:hAnsi="Arial"/>
          <w:i/>
          <w:szCs w:val="18"/>
        </w:rPr>
      </w:pPr>
      <w:r w:rsidRPr="003F3837">
        <w:rPr>
          <w:rFonts w:ascii="Arial" w:hAnsi="Arial"/>
          <w:i/>
          <w:szCs w:val="18"/>
          <w:vertAlign w:val="superscript"/>
        </w:rPr>
        <w:t xml:space="preserve">*) </w:t>
      </w:r>
      <w:r w:rsidRPr="000704DB">
        <w:rPr>
          <w:rFonts w:ascii="Arial" w:hAnsi="Arial"/>
          <w:i/>
          <w:szCs w:val="18"/>
        </w:rPr>
        <w:t>Building Automation and Control Networks</w:t>
      </w:r>
    </w:p>
    <w:p w:rsidR="00D05715" w:rsidRPr="00BD1F8C" w:rsidRDefault="00D05715" w:rsidP="00E67391">
      <w:pPr>
        <w:pStyle w:val="Textkrper2"/>
        <w:rPr>
          <w:szCs w:val="18"/>
        </w:rPr>
      </w:pPr>
    </w:p>
    <w:p w:rsidR="00D05715" w:rsidRPr="00BD1F8C" w:rsidRDefault="00D05715" w:rsidP="00E67391">
      <w:pPr>
        <w:pStyle w:val="Textkrper2"/>
        <w:rPr>
          <w:szCs w:val="18"/>
        </w:rPr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FA0262">
        <w:t>3172</w:t>
      </w:r>
    </w:p>
    <w:p w:rsidR="00E67391" w:rsidRDefault="00E67391" w:rsidP="00E67391">
      <w:pPr>
        <w:pStyle w:val="Textkrper2"/>
      </w:pPr>
      <w:r>
        <w:t xml:space="preserve">Wörter: </w:t>
      </w:r>
      <w:bookmarkStart w:id="2" w:name="_GoBack"/>
      <w:bookmarkEnd w:id="2"/>
      <w:r w:rsidR="00FA0262">
        <w:t>423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011E85" w:rsidRDefault="00786DFD" w:rsidP="008256AB">
      <w:pPr>
        <w:pStyle w:val="Textkrper2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3600000" cy="2394307"/>
            <wp:effectExtent l="19050" t="0" r="450" b="0"/>
            <wp:docPr id="2" name="Grafik 1" descr="EE210_EE160_BACnet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210_EE160_BACnet_RGB_72dp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r w:rsidR="00786DFD">
        <w:rPr>
          <w:rFonts w:ascii="Arial" w:hAnsi="Arial" w:cs="Arial"/>
          <w:sz w:val="20"/>
          <w:szCs w:val="20"/>
        </w:rPr>
        <w:t xml:space="preserve">Die Feuchte &amp; Temperatur </w:t>
      </w:r>
      <w:proofErr w:type="spellStart"/>
      <w:r w:rsidR="00786DFD">
        <w:rPr>
          <w:rFonts w:ascii="Arial" w:hAnsi="Arial" w:cs="Arial"/>
          <w:sz w:val="20"/>
          <w:szCs w:val="20"/>
        </w:rPr>
        <w:t>Messumformer</w:t>
      </w:r>
      <w:proofErr w:type="spellEnd"/>
      <w:r w:rsidR="00786DFD">
        <w:rPr>
          <w:rFonts w:ascii="Arial" w:hAnsi="Arial" w:cs="Arial"/>
          <w:sz w:val="20"/>
          <w:szCs w:val="20"/>
        </w:rPr>
        <w:t xml:space="preserve"> </w:t>
      </w:r>
      <w:r w:rsidR="00116363">
        <w:rPr>
          <w:rFonts w:ascii="Arial" w:hAnsi="Arial" w:cs="Arial"/>
          <w:sz w:val="20"/>
          <w:szCs w:val="20"/>
        </w:rPr>
        <w:t xml:space="preserve">EE210 (links) und EE160 (rechts) </w:t>
      </w:r>
      <w:r w:rsidR="00786DFD">
        <w:rPr>
          <w:rFonts w:ascii="Arial" w:hAnsi="Arial" w:cs="Arial"/>
          <w:sz w:val="20"/>
          <w:szCs w:val="20"/>
        </w:rPr>
        <w:t xml:space="preserve">von E+E Elektronik </w:t>
      </w:r>
      <w:r w:rsidR="00453BBE">
        <w:rPr>
          <w:rFonts w:ascii="Arial" w:hAnsi="Arial" w:cs="Arial"/>
          <w:sz w:val="20"/>
          <w:szCs w:val="20"/>
        </w:rPr>
        <w:t>sind mit</w:t>
      </w:r>
      <w:r w:rsidR="00786D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DFD">
        <w:rPr>
          <w:rFonts w:ascii="Arial" w:hAnsi="Arial" w:cs="Arial"/>
          <w:sz w:val="20"/>
          <w:szCs w:val="20"/>
        </w:rPr>
        <w:t>BACnet</w:t>
      </w:r>
      <w:proofErr w:type="spellEnd"/>
      <w:r w:rsidR="006D27FE">
        <w:rPr>
          <w:rFonts w:ascii="Arial" w:hAnsi="Arial" w:cs="Arial"/>
          <w:sz w:val="20"/>
          <w:szCs w:val="20"/>
        </w:rPr>
        <w:t> MS/TP-</w:t>
      </w:r>
      <w:r w:rsidR="00786DFD">
        <w:rPr>
          <w:rFonts w:ascii="Arial" w:hAnsi="Arial" w:cs="Arial"/>
          <w:sz w:val="20"/>
          <w:szCs w:val="20"/>
        </w:rPr>
        <w:t>Schnittstelle</w:t>
      </w:r>
      <w:r w:rsidR="00453BBE">
        <w:rPr>
          <w:rFonts w:ascii="Arial" w:hAnsi="Arial" w:cs="Arial"/>
          <w:sz w:val="20"/>
          <w:szCs w:val="20"/>
        </w:rPr>
        <w:t xml:space="preserve"> erhältlich</w:t>
      </w:r>
      <w:r w:rsidR="008256AB">
        <w:rPr>
          <w:rFonts w:ascii="Arial" w:hAnsi="Arial" w:cs="Arial"/>
          <w:sz w:val="20"/>
          <w:szCs w:val="20"/>
        </w:rPr>
        <w:t>.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</w:p>
    <w:p w:rsidR="009507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F3837" w:rsidRDefault="00AC5A2C" w:rsidP="007908F8">
      <w:pPr>
        <w:pStyle w:val="Textkrper2"/>
        <w:rPr>
          <w:noProof/>
        </w:rPr>
      </w:pPr>
      <w:r>
        <w:rPr>
          <w:noProof/>
        </w:rPr>
        <w:drawing>
          <wp:inline distT="0" distB="0" distL="0" distR="0">
            <wp:extent cx="2520000" cy="1024914"/>
            <wp:effectExtent l="19050" t="0" r="0" b="0"/>
            <wp:docPr id="5" name="Grafik 4" descr="logo_member_BIG-EU_R_RGB_12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mber_BIG-EU_R_RGB_12110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2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837" w:rsidRDefault="003F3837" w:rsidP="007908F8">
      <w:pPr>
        <w:pStyle w:val="Textkrper2"/>
        <w:rPr>
          <w:noProof/>
        </w:rPr>
      </w:pPr>
    </w:p>
    <w:p w:rsidR="00AC5A2C" w:rsidRDefault="00AC5A2C" w:rsidP="00AC5A2C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Abbildung 2</w:t>
      </w:r>
      <w:r w:rsidRPr="008812DA">
        <w:rPr>
          <w:rFonts w:ascii="Arial" w:hAnsi="Arial" w:cs="Arial"/>
          <w:sz w:val="20"/>
          <w:szCs w:val="20"/>
          <w:u w:val="single"/>
        </w:rPr>
        <w:t>:</w:t>
      </w:r>
      <w:r w:rsidRPr="008812DA">
        <w:rPr>
          <w:rFonts w:ascii="Arial" w:hAnsi="Arial" w:cs="Arial"/>
          <w:sz w:val="20"/>
          <w:szCs w:val="20"/>
        </w:rPr>
        <w:t xml:space="preserve"> </w:t>
      </w:r>
      <w:r w:rsidR="003F3837">
        <w:rPr>
          <w:rFonts w:ascii="Arial" w:hAnsi="Arial" w:cs="Arial"/>
          <w:sz w:val="20"/>
          <w:szCs w:val="20"/>
        </w:rPr>
        <w:t>E+E </w:t>
      </w:r>
      <w:r>
        <w:rPr>
          <w:rFonts w:ascii="Arial" w:hAnsi="Arial" w:cs="Arial"/>
          <w:sz w:val="20"/>
          <w:szCs w:val="20"/>
        </w:rPr>
        <w:t xml:space="preserve">Elektronik ist Mitglied </w:t>
      </w:r>
      <w:r w:rsidR="003F3837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 xml:space="preserve">europäischen </w:t>
      </w:r>
      <w:proofErr w:type="spellStart"/>
      <w:r>
        <w:rPr>
          <w:rFonts w:ascii="Arial" w:hAnsi="Arial" w:cs="Arial"/>
          <w:sz w:val="20"/>
          <w:szCs w:val="20"/>
        </w:rPr>
        <w:t>BACnet</w:t>
      </w:r>
      <w:proofErr w:type="spellEnd"/>
      <w:r>
        <w:rPr>
          <w:rFonts w:ascii="Arial" w:hAnsi="Arial" w:cs="Arial"/>
          <w:sz w:val="20"/>
          <w:szCs w:val="20"/>
        </w:rPr>
        <w:t xml:space="preserve"> Interessensgemeinschaft </w:t>
      </w:r>
      <w:r w:rsidR="003F3837">
        <w:rPr>
          <w:rFonts w:ascii="Arial" w:hAnsi="Arial" w:cs="Arial"/>
          <w:sz w:val="20"/>
          <w:szCs w:val="20"/>
        </w:rPr>
        <w:t>zur</w:t>
      </w:r>
      <w:r>
        <w:rPr>
          <w:rFonts w:ascii="Arial" w:hAnsi="Arial" w:cs="Arial"/>
          <w:sz w:val="20"/>
          <w:szCs w:val="20"/>
        </w:rPr>
        <w:t xml:space="preserve"> Weiterentwicklung und Verbreitung des </w:t>
      </w:r>
      <w:proofErr w:type="spellStart"/>
      <w:r>
        <w:rPr>
          <w:rFonts w:ascii="Arial" w:hAnsi="Arial" w:cs="Arial"/>
          <w:sz w:val="20"/>
          <w:szCs w:val="20"/>
        </w:rPr>
        <w:t>BACnet</w:t>
      </w:r>
      <w:proofErr w:type="spellEnd"/>
      <w:r>
        <w:rPr>
          <w:rFonts w:ascii="Arial" w:hAnsi="Arial" w:cs="Arial"/>
          <w:sz w:val="20"/>
          <w:szCs w:val="20"/>
        </w:rPr>
        <w:t>-Standards in Europa.</w:t>
      </w:r>
      <w:r w:rsidRPr="008812DA">
        <w:rPr>
          <w:rFonts w:ascii="Arial" w:hAnsi="Arial" w:cs="Arial"/>
          <w:sz w:val="20"/>
          <w:szCs w:val="20"/>
        </w:rPr>
        <w:t xml:space="preserve"> </w:t>
      </w:r>
    </w:p>
    <w:p w:rsidR="00AC5A2C" w:rsidRDefault="00AC5A2C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8A06C0" w:rsidRPr="008A06C0" w:rsidRDefault="008A06C0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0463E" w:rsidRDefault="00FD0C65" w:rsidP="00A45E49">
      <w:pPr>
        <w:pStyle w:val="Textkrper2"/>
        <w:rPr>
          <w:rFonts w:cs="Arial"/>
        </w:rPr>
      </w:pPr>
      <w:r>
        <w:t>E+E</w:t>
      </w:r>
      <w:r w:rsidR="00F62223">
        <w:t> </w:t>
      </w:r>
      <w:r>
        <w:t>Elektronik entwickelt und produziert</w:t>
      </w:r>
      <w:r w:rsidR="00EF6D70" w:rsidRPr="000507C5">
        <w:t xml:space="preserve"> Sensoren und </w:t>
      </w:r>
      <w:proofErr w:type="spellStart"/>
      <w:r w:rsidR="00EF6D70" w:rsidRPr="000507C5">
        <w:t>Messumformern</w:t>
      </w:r>
      <w:proofErr w:type="spellEnd"/>
      <w:r w:rsidR="00EF6D70" w:rsidRPr="000507C5">
        <w:t xml:space="preserve"> für </w:t>
      </w:r>
      <w:r w:rsidR="00EF6D70">
        <w:t>Feuchte, Temperatur, Taupunkt, Feuchte in Öl, Luftgeschwindigkeit, Durchfluss und CO</w:t>
      </w:r>
      <w:r w:rsidR="00EF6D70" w:rsidRPr="00613B3C">
        <w:rPr>
          <w:vertAlign w:val="subscript"/>
        </w:rPr>
        <w:t>2</w:t>
      </w:r>
      <w:r w:rsidR="00EF6D70">
        <w:t xml:space="preserve">. Datenlogger, Handmessgeräte und </w:t>
      </w:r>
      <w:proofErr w:type="spellStart"/>
      <w:r w:rsidR="00EF6D70" w:rsidRPr="000507C5">
        <w:t>Kalibriersysteme</w:t>
      </w:r>
      <w:proofErr w:type="spellEnd"/>
      <w:r w:rsidR="00EF6D70" w:rsidRPr="000507C5">
        <w:t xml:space="preserve"> ergänzen das</w:t>
      </w:r>
      <w:r w:rsidR="00EF6D70">
        <w:t xml:space="preserve"> </w:t>
      </w:r>
      <w:r w:rsidR="00EF6D70" w:rsidRPr="000507C5">
        <w:t>umfangreiche Produktportfolio</w:t>
      </w:r>
      <w:r>
        <w:t xml:space="preserve"> des österreichischen Sensorspezialisten</w:t>
      </w:r>
      <w:r w:rsidR="00EF6D70" w:rsidRPr="000507C5">
        <w:t>.</w:t>
      </w:r>
      <w:r w:rsidR="00EF6D70">
        <w:t xml:space="preserve"> </w:t>
      </w:r>
      <w:r w:rsidR="009F56E7" w:rsidRPr="000507C5">
        <w:t>Die Hauptanwendungsgebiete für E+E</w:t>
      </w:r>
      <w:r w:rsidR="00F62223">
        <w:t> </w:t>
      </w:r>
      <w:r w:rsidR="009F56E7" w:rsidRPr="000507C5">
        <w:t xml:space="preserve">Produkte </w:t>
      </w:r>
      <w:r w:rsidR="009F56E7">
        <w:t>liegen in der</w:t>
      </w:r>
      <w:r w:rsidR="009F56E7" w:rsidRPr="000507C5">
        <w:t xml:space="preserve"> </w:t>
      </w:r>
      <w:r w:rsidR="009F56E7">
        <w:t xml:space="preserve">HLK- und </w:t>
      </w:r>
      <w:r w:rsidR="009F56E7" w:rsidRPr="000507C5">
        <w:t xml:space="preserve">Gebäudetechnik, </w:t>
      </w:r>
      <w:r w:rsidR="009F56E7">
        <w:t>i</w:t>
      </w:r>
      <w:r w:rsidR="009F56E7" w:rsidRPr="000507C5">
        <w:t>ndustrielle</w:t>
      </w:r>
      <w:r w:rsidR="009F56E7">
        <w:t>n</w:t>
      </w:r>
      <w:r w:rsidR="009F56E7" w:rsidRPr="000507C5">
        <w:t xml:space="preserve"> Messtechnik und </w:t>
      </w:r>
      <w:r w:rsidR="009F56E7">
        <w:t xml:space="preserve">der </w:t>
      </w:r>
      <w:r w:rsidR="009F56E7" w:rsidRPr="000507C5">
        <w:t>Automobilindustrie.</w:t>
      </w:r>
      <w:r w:rsidR="009F56E7" w:rsidRPr="009F56E7">
        <w:rPr>
          <w:szCs w:val="18"/>
        </w:rPr>
        <w:t xml:space="preserve"> </w:t>
      </w:r>
      <w:r w:rsidR="009F56E7">
        <w:rPr>
          <w:szCs w:val="18"/>
        </w:rPr>
        <w:t>E</w:t>
      </w:r>
      <w:r w:rsidR="009F56E7" w:rsidRPr="00AD740D">
        <w:rPr>
          <w:szCs w:val="18"/>
        </w:rPr>
        <w:t>in zertifiziertes Qualitätsmanagementsystem gemäß ISO</w:t>
      </w:r>
      <w:r w:rsidR="009F56E7">
        <w:rPr>
          <w:szCs w:val="18"/>
        </w:rPr>
        <w:t> </w:t>
      </w:r>
      <w:r w:rsidR="009F56E7" w:rsidRPr="00AD740D">
        <w:rPr>
          <w:szCs w:val="18"/>
        </w:rPr>
        <w:t>9001 und ISO/TS 16949</w:t>
      </w:r>
      <w:r w:rsidR="009F56E7">
        <w:rPr>
          <w:szCs w:val="18"/>
        </w:rPr>
        <w:t xml:space="preserve"> stellt </w:t>
      </w:r>
      <w:r>
        <w:rPr>
          <w:szCs w:val="18"/>
        </w:rPr>
        <w:t>höchste</w:t>
      </w:r>
      <w:r w:rsidR="009F56E7">
        <w:rPr>
          <w:szCs w:val="18"/>
        </w:rPr>
        <w:t xml:space="preserve"> Qualität</w:t>
      </w:r>
      <w:r>
        <w:rPr>
          <w:szCs w:val="18"/>
        </w:rPr>
        <w:t xml:space="preserve">sstandards sicher. </w:t>
      </w:r>
      <w:r w:rsidR="00F62223">
        <w:rPr>
          <w:szCs w:val="18"/>
        </w:rPr>
        <w:t xml:space="preserve">E+E Elektronik </w:t>
      </w:r>
      <w:r w:rsidR="004F7203">
        <w:rPr>
          <w:szCs w:val="18"/>
        </w:rPr>
        <w:t>unterhält ein</w:t>
      </w:r>
      <w:r w:rsidR="00F62223">
        <w:rPr>
          <w:szCs w:val="18"/>
        </w:rPr>
        <w:t xml:space="preserve"> weltweites Vertriebsnetz</w:t>
      </w:r>
      <w:r w:rsidR="004F7203">
        <w:rPr>
          <w:szCs w:val="18"/>
        </w:rPr>
        <w:t>werk</w:t>
      </w:r>
      <w:r w:rsidR="00F62223">
        <w:rPr>
          <w:szCs w:val="18"/>
        </w:rPr>
        <w:t xml:space="preserve"> und ist mit eigenen </w:t>
      </w:r>
      <w:r w:rsidR="00EF6D70" w:rsidRPr="00DD1407">
        <w:rPr>
          <w:rFonts w:cs="Arial"/>
        </w:rPr>
        <w:t>Niederlassungen in Deutschland, Frankreich, Italien, Korea</w:t>
      </w:r>
      <w:r w:rsidR="00A0463E">
        <w:rPr>
          <w:rFonts w:cs="Arial"/>
        </w:rPr>
        <w:t>,</w:t>
      </w:r>
      <w:r w:rsidR="00EF6D70" w:rsidRPr="00DD1407">
        <w:rPr>
          <w:rFonts w:cs="Arial"/>
        </w:rPr>
        <w:t xml:space="preserve"> </w:t>
      </w:r>
      <w:r w:rsidR="00A0463E">
        <w:rPr>
          <w:rFonts w:cs="Arial"/>
        </w:rPr>
        <w:t xml:space="preserve">China </w:t>
      </w:r>
      <w:r w:rsidR="00EF6D70" w:rsidRPr="00DD1407">
        <w:rPr>
          <w:rFonts w:cs="Arial"/>
        </w:rPr>
        <w:t xml:space="preserve">und den USA </w:t>
      </w:r>
      <w:r w:rsidR="00EF6D70">
        <w:rPr>
          <w:rFonts w:cs="Arial"/>
        </w:rPr>
        <w:t>vertreten</w:t>
      </w:r>
      <w:r w:rsidR="00A0463E">
        <w:rPr>
          <w:rFonts w:cs="Arial"/>
        </w:rPr>
        <w:t>.</w:t>
      </w:r>
      <w:r w:rsidR="00EF6D70">
        <w:rPr>
          <w:rFonts w:cs="Arial"/>
        </w:rPr>
        <w:t xml:space="preserve"> </w:t>
      </w:r>
      <w:r w:rsidR="004F7203">
        <w:t>Das</w:t>
      </w:r>
      <w:r w:rsidR="00A0463E" w:rsidRPr="002C4FD2">
        <w:t xml:space="preserve"> staatlich akkreditierte</w:t>
      </w:r>
      <w:r w:rsidR="004F7203">
        <w:t xml:space="preserve"> E+E </w:t>
      </w:r>
      <w:proofErr w:type="spellStart"/>
      <w:r w:rsidR="00A0463E" w:rsidRPr="002C4FD2">
        <w:t>Kalibrierlabor</w:t>
      </w:r>
      <w:proofErr w:type="spellEnd"/>
      <w:r w:rsidR="00A0463E" w:rsidRPr="002C4FD2">
        <w:t xml:space="preserve"> (ÖKD) </w:t>
      </w:r>
      <w:r w:rsidR="00392C5B">
        <w:t>ist vom</w:t>
      </w:r>
      <w:r w:rsidR="004F7203">
        <w:t xml:space="preserve"> </w:t>
      </w:r>
      <w:r w:rsidR="00A0463E" w:rsidRPr="000507C5">
        <w:t xml:space="preserve">Bundesamt für Eich- und Vermessungswesen </w:t>
      </w:r>
      <w:r w:rsidR="00392C5B">
        <w:t xml:space="preserve">(BEV) mit der Bereithaltung der </w:t>
      </w:r>
      <w:r w:rsidR="00A0463E">
        <w:t>n</w:t>
      </w:r>
      <w:r w:rsidR="00A0463E" w:rsidRPr="000507C5">
        <w:t xml:space="preserve">ationalen Standards für Feuchte und Luftgeschwindigkeit in Österreich </w:t>
      </w:r>
      <w:r w:rsidR="00392C5B">
        <w:t>beauftragt</w:t>
      </w:r>
      <w:r w:rsidR="00A0463E" w:rsidRPr="000507C5">
        <w:t>.</w:t>
      </w: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12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3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A0463E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Rückfragehinweis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560D51" w:rsidRDefault="00560D51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  <w:t>Tel.: +43 (0)7235 605-217</w:t>
      </w:r>
    </w:p>
    <w:p w:rsidR="007908F8" w:rsidRPr="000404B6" w:rsidRDefault="002135E3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4" w:history="1">
        <w:r w:rsidR="00A0463E" w:rsidRPr="00BA12DE">
          <w:rPr>
            <w:rStyle w:val="Hyperlink"/>
            <w:sz w:val="20"/>
          </w:rPr>
          <w:t>pr@epluse.at</w:t>
        </w:r>
      </w:hyperlink>
    </w:p>
    <w:sectPr w:rsidR="007908F8" w:rsidRPr="000404B6" w:rsidSect="007908F8">
      <w:headerReference w:type="default" r:id="rId15"/>
      <w:footerReference w:type="default" r:id="rId16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57" w:rsidRDefault="00C10B57">
      <w:r>
        <w:separator/>
      </w:r>
    </w:p>
  </w:endnote>
  <w:endnote w:type="continuationSeparator" w:id="0">
    <w:p w:rsidR="00C10B57" w:rsidRDefault="00C1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57" w:rsidRPr="00E762DB" w:rsidRDefault="00DF27E9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C10B57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FA026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C10B57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C10B57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FA026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57" w:rsidRDefault="00C10B57">
      <w:r>
        <w:separator/>
      </w:r>
    </w:p>
  </w:footnote>
  <w:footnote w:type="continuationSeparator" w:id="0">
    <w:p w:rsidR="00C10B57" w:rsidRDefault="00C1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57" w:rsidRDefault="00C10B57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0B57" w:rsidRPr="0017724A" w:rsidRDefault="00C10B57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40DEB"/>
    <w:rsid w:val="00011E85"/>
    <w:rsid w:val="00017C7E"/>
    <w:rsid w:val="00023099"/>
    <w:rsid w:val="000404B6"/>
    <w:rsid w:val="00043F81"/>
    <w:rsid w:val="00045141"/>
    <w:rsid w:val="00046FE7"/>
    <w:rsid w:val="000506D2"/>
    <w:rsid w:val="00054BB0"/>
    <w:rsid w:val="000601A1"/>
    <w:rsid w:val="00064C35"/>
    <w:rsid w:val="000704DB"/>
    <w:rsid w:val="00070AC2"/>
    <w:rsid w:val="000823ED"/>
    <w:rsid w:val="00084052"/>
    <w:rsid w:val="0009673A"/>
    <w:rsid w:val="00097FC1"/>
    <w:rsid w:val="000B45EB"/>
    <w:rsid w:val="000E0559"/>
    <w:rsid w:val="000E399E"/>
    <w:rsid w:val="000F32A7"/>
    <w:rsid w:val="00104DDA"/>
    <w:rsid w:val="00116363"/>
    <w:rsid w:val="00122D34"/>
    <w:rsid w:val="0013117B"/>
    <w:rsid w:val="0013434C"/>
    <w:rsid w:val="001406BB"/>
    <w:rsid w:val="00141C90"/>
    <w:rsid w:val="00142D0E"/>
    <w:rsid w:val="001510EA"/>
    <w:rsid w:val="00151E77"/>
    <w:rsid w:val="0015235F"/>
    <w:rsid w:val="00155E03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3EFC"/>
    <w:rsid w:val="001D6090"/>
    <w:rsid w:val="001D6A7D"/>
    <w:rsid w:val="001E02BF"/>
    <w:rsid w:val="001E111F"/>
    <w:rsid w:val="001E2DD5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3438E"/>
    <w:rsid w:val="00255CE5"/>
    <w:rsid w:val="0025703A"/>
    <w:rsid w:val="00260DC2"/>
    <w:rsid w:val="00266425"/>
    <w:rsid w:val="00277266"/>
    <w:rsid w:val="00284527"/>
    <w:rsid w:val="002851B4"/>
    <w:rsid w:val="00291590"/>
    <w:rsid w:val="00292A21"/>
    <w:rsid w:val="00295800"/>
    <w:rsid w:val="002C23A6"/>
    <w:rsid w:val="002D1800"/>
    <w:rsid w:val="002D2582"/>
    <w:rsid w:val="002E1A46"/>
    <w:rsid w:val="002F3799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92C5B"/>
    <w:rsid w:val="00395B35"/>
    <w:rsid w:val="003961E6"/>
    <w:rsid w:val="003A425D"/>
    <w:rsid w:val="003A45C8"/>
    <w:rsid w:val="003B3127"/>
    <w:rsid w:val="003B70A0"/>
    <w:rsid w:val="003C29DE"/>
    <w:rsid w:val="003C56C9"/>
    <w:rsid w:val="003C5AB4"/>
    <w:rsid w:val="003E66CB"/>
    <w:rsid w:val="003F20F2"/>
    <w:rsid w:val="003F3837"/>
    <w:rsid w:val="00400567"/>
    <w:rsid w:val="00404364"/>
    <w:rsid w:val="004320B8"/>
    <w:rsid w:val="0043379A"/>
    <w:rsid w:val="0043686F"/>
    <w:rsid w:val="004509E0"/>
    <w:rsid w:val="00452DCF"/>
    <w:rsid w:val="00453BBE"/>
    <w:rsid w:val="00456A80"/>
    <w:rsid w:val="0046286E"/>
    <w:rsid w:val="004656BA"/>
    <w:rsid w:val="004663DD"/>
    <w:rsid w:val="00481BB7"/>
    <w:rsid w:val="00493FA7"/>
    <w:rsid w:val="00496E08"/>
    <w:rsid w:val="004A366B"/>
    <w:rsid w:val="004A6F36"/>
    <w:rsid w:val="004A774F"/>
    <w:rsid w:val="004C05DC"/>
    <w:rsid w:val="004C6C46"/>
    <w:rsid w:val="004F0068"/>
    <w:rsid w:val="004F3504"/>
    <w:rsid w:val="004F5086"/>
    <w:rsid w:val="004F7203"/>
    <w:rsid w:val="004F7FE8"/>
    <w:rsid w:val="00511736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B1189"/>
    <w:rsid w:val="005B40E6"/>
    <w:rsid w:val="005B778A"/>
    <w:rsid w:val="005C3D38"/>
    <w:rsid w:val="005D735D"/>
    <w:rsid w:val="005E5851"/>
    <w:rsid w:val="005F06CD"/>
    <w:rsid w:val="005F1622"/>
    <w:rsid w:val="005F178D"/>
    <w:rsid w:val="006163E5"/>
    <w:rsid w:val="0061654F"/>
    <w:rsid w:val="00616BC4"/>
    <w:rsid w:val="0061726B"/>
    <w:rsid w:val="00624D03"/>
    <w:rsid w:val="00627219"/>
    <w:rsid w:val="0063565B"/>
    <w:rsid w:val="006426EF"/>
    <w:rsid w:val="006477D3"/>
    <w:rsid w:val="0065418F"/>
    <w:rsid w:val="006578C7"/>
    <w:rsid w:val="00664ABA"/>
    <w:rsid w:val="0067263F"/>
    <w:rsid w:val="00673099"/>
    <w:rsid w:val="00676BA0"/>
    <w:rsid w:val="006A2901"/>
    <w:rsid w:val="006B0C6F"/>
    <w:rsid w:val="006D1BE5"/>
    <w:rsid w:val="006D27FE"/>
    <w:rsid w:val="006D3859"/>
    <w:rsid w:val="006F086C"/>
    <w:rsid w:val="006F14A1"/>
    <w:rsid w:val="006F4EF8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0DEB"/>
    <w:rsid w:val="00747216"/>
    <w:rsid w:val="00752014"/>
    <w:rsid w:val="007600BE"/>
    <w:rsid w:val="00761C51"/>
    <w:rsid w:val="007621C6"/>
    <w:rsid w:val="0076328E"/>
    <w:rsid w:val="00784A20"/>
    <w:rsid w:val="00786DFD"/>
    <w:rsid w:val="007908F8"/>
    <w:rsid w:val="00792D2E"/>
    <w:rsid w:val="00797B7F"/>
    <w:rsid w:val="00797F30"/>
    <w:rsid w:val="007A4959"/>
    <w:rsid w:val="007D2780"/>
    <w:rsid w:val="007D4968"/>
    <w:rsid w:val="007E0772"/>
    <w:rsid w:val="007E596B"/>
    <w:rsid w:val="007F15DF"/>
    <w:rsid w:val="007F4303"/>
    <w:rsid w:val="00803CA8"/>
    <w:rsid w:val="0081031E"/>
    <w:rsid w:val="00824FE1"/>
    <w:rsid w:val="008256AB"/>
    <w:rsid w:val="00826479"/>
    <w:rsid w:val="00830A37"/>
    <w:rsid w:val="00832412"/>
    <w:rsid w:val="008342AA"/>
    <w:rsid w:val="00844434"/>
    <w:rsid w:val="0085523E"/>
    <w:rsid w:val="00872F84"/>
    <w:rsid w:val="008812DA"/>
    <w:rsid w:val="0089771F"/>
    <w:rsid w:val="00897CE1"/>
    <w:rsid w:val="008A06C0"/>
    <w:rsid w:val="008A5545"/>
    <w:rsid w:val="008C6C9B"/>
    <w:rsid w:val="008D7C70"/>
    <w:rsid w:val="008E60BF"/>
    <w:rsid w:val="008F2921"/>
    <w:rsid w:val="008F46E7"/>
    <w:rsid w:val="008F6049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65D89"/>
    <w:rsid w:val="00977083"/>
    <w:rsid w:val="00993CC3"/>
    <w:rsid w:val="009A3E5C"/>
    <w:rsid w:val="009A672C"/>
    <w:rsid w:val="009B5328"/>
    <w:rsid w:val="009B5B55"/>
    <w:rsid w:val="009C08F5"/>
    <w:rsid w:val="009C5FA2"/>
    <w:rsid w:val="009D4057"/>
    <w:rsid w:val="009D4CB1"/>
    <w:rsid w:val="009D7226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7539"/>
    <w:rsid w:val="00A36440"/>
    <w:rsid w:val="00A36AE2"/>
    <w:rsid w:val="00A4058E"/>
    <w:rsid w:val="00A43963"/>
    <w:rsid w:val="00A45E49"/>
    <w:rsid w:val="00A5139B"/>
    <w:rsid w:val="00A5229E"/>
    <w:rsid w:val="00A5498D"/>
    <w:rsid w:val="00A71B95"/>
    <w:rsid w:val="00AA454F"/>
    <w:rsid w:val="00AA4780"/>
    <w:rsid w:val="00AB14E7"/>
    <w:rsid w:val="00AC235D"/>
    <w:rsid w:val="00AC28F2"/>
    <w:rsid w:val="00AC3599"/>
    <w:rsid w:val="00AC5616"/>
    <w:rsid w:val="00AC5A2C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581"/>
    <w:rsid w:val="00B16D34"/>
    <w:rsid w:val="00B26DDD"/>
    <w:rsid w:val="00B35249"/>
    <w:rsid w:val="00B4733C"/>
    <w:rsid w:val="00B52DE6"/>
    <w:rsid w:val="00B6535B"/>
    <w:rsid w:val="00B74611"/>
    <w:rsid w:val="00B74CB0"/>
    <w:rsid w:val="00B7693B"/>
    <w:rsid w:val="00B769C7"/>
    <w:rsid w:val="00B875FA"/>
    <w:rsid w:val="00B920E2"/>
    <w:rsid w:val="00BA0B18"/>
    <w:rsid w:val="00BA5B2D"/>
    <w:rsid w:val="00BB3C7F"/>
    <w:rsid w:val="00BB6547"/>
    <w:rsid w:val="00BB7C3A"/>
    <w:rsid w:val="00BC4302"/>
    <w:rsid w:val="00BD1F8C"/>
    <w:rsid w:val="00BD2DC8"/>
    <w:rsid w:val="00BE0BF6"/>
    <w:rsid w:val="00C00F75"/>
    <w:rsid w:val="00C10B57"/>
    <w:rsid w:val="00C129AC"/>
    <w:rsid w:val="00C12D4A"/>
    <w:rsid w:val="00C17BB1"/>
    <w:rsid w:val="00C17F3E"/>
    <w:rsid w:val="00C20490"/>
    <w:rsid w:val="00C348E6"/>
    <w:rsid w:val="00C3786B"/>
    <w:rsid w:val="00C4450A"/>
    <w:rsid w:val="00C561B2"/>
    <w:rsid w:val="00C72A69"/>
    <w:rsid w:val="00C91936"/>
    <w:rsid w:val="00C95BB5"/>
    <w:rsid w:val="00CA483B"/>
    <w:rsid w:val="00CA6687"/>
    <w:rsid w:val="00CB7514"/>
    <w:rsid w:val="00CD1BC8"/>
    <w:rsid w:val="00D02255"/>
    <w:rsid w:val="00D0571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94AF2"/>
    <w:rsid w:val="00DA58E3"/>
    <w:rsid w:val="00DB0863"/>
    <w:rsid w:val="00DC390C"/>
    <w:rsid w:val="00DC3DD9"/>
    <w:rsid w:val="00DD67FB"/>
    <w:rsid w:val="00DF27E9"/>
    <w:rsid w:val="00E00B5F"/>
    <w:rsid w:val="00E03941"/>
    <w:rsid w:val="00E13234"/>
    <w:rsid w:val="00E1354A"/>
    <w:rsid w:val="00E16B8B"/>
    <w:rsid w:val="00E16C82"/>
    <w:rsid w:val="00E172C9"/>
    <w:rsid w:val="00E213A0"/>
    <w:rsid w:val="00E407D3"/>
    <w:rsid w:val="00E541D2"/>
    <w:rsid w:val="00E629A4"/>
    <w:rsid w:val="00E67391"/>
    <w:rsid w:val="00E733F6"/>
    <w:rsid w:val="00E7341B"/>
    <w:rsid w:val="00E762DB"/>
    <w:rsid w:val="00E940BE"/>
    <w:rsid w:val="00E950EB"/>
    <w:rsid w:val="00EA34FC"/>
    <w:rsid w:val="00EA78E1"/>
    <w:rsid w:val="00EB05F6"/>
    <w:rsid w:val="00EB3082"/>
    <w:rsid w:val="00EB3F0E"/>
    <w:rsid w:val="00EB5326"/>
    <w:rsid w:val="00EB6376"/>
    <w:rsid w:val="00EC10D7"/>
    <w:rsid w:val="00EC4611"/>
    <w:rsid w:val="00ED3B15"/>
    <w:rsid w:val="00ED4E31"/>
    <w:rsid w:val="00ED5485"/>
    <w:rsid w:val="00ED548F"/>
    <w:rsid w:val="00ED66E4"/>
    <w:rsid w:val="00ED6D27"/>
    <w:rsid w:val="00EE4397"/>
    <w:rsid w:val="00EF6D70"/>
    <w:rsid w:val="00F027B1"/>
    <w:rsid w:val="00F1687A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739D7"/>
    <w:rsid w:val="00F865DD"/>
    <w:rsid w:val="00F87181"/>
    <w:rsid w:val="00F922D0"/>
    <w:rsid w:val="00F93F81"/>
    <w:rsid w:val="00FA0262"/>
    <w:rsid w:val="00FB18A8"/>
    <w:rsid w:val="00FC036B"/>
    <w:rsid w:val="00FC06EF"/>
    <w:rsid w:val="00FC61A0"/>
    <w:rsid w:val="00FD0C65"/>
    <w:rsid w:val="00FD1A45"/>
    <w:rsid w:val="00FD5772"/>
    <w:rsid w:val="00FD7AFC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A4058E"/>
  </w:style>
  <w:style w:type="character" w:styleId="BesuchterHyperlink">
    <w:name w:val="FollowedHyperlink"/>
    <w:basedOn w:val="Absatz-Standardschriftart"/>
    <w:uiPriority w:val="99"/>
    <w:semiHidden/>
    <w:unhideWhenUsed/>
    <w:rsid w:val="001D3E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netinternational.org" TargetMode="External"/><Relationship Id="rId13" Type="http://schemas.openxmlformats.org/officeDocument/2006/relationships/hyperlink" Target="http://www.eplus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pluse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ig-eu.org" TargetMode="External"/><Relationship Id="rId14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F846-F9F9-4895-9366-751F384D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2</Pages>
  <Words>616</Words>
  <Characters>4829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5435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Feuchte &amp; Temperatur Messumformer mit BACnet-Schnittstelle</dc:title>
  <dc:creator>E+E Elektronik Ges.m.b.H.</dc:creator>
  <cp:lastModifiedBy>at3267</cp:lastModifiedBy>
  <cp:revision>2</cp:revision>
  <cp:lastPrinted>2015-07-01T09:04:00Z</cp:lastPrinted>
  <dcterms:created xsi:type="dcterms:W3CDTF">2015-07-06T08:00:00Z</dcterms:created>
  <dcterms:modified xsi:type="dcterms:W3CDTF">2015-07-06T08:00:00Z</dcterms:modified>
</cp:coreProperties>
</file>