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B85CA3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AE68C9" w:rsidRPr="00B85CA3" w:rsidRDefault="00AD7748" w:rsidP="00AE68C9">
      <w:pPr>
        <w:spacing w:line="360" w:lineRule="auto"/>
        <w:jc w:val="both"/>
        <w:rPr>
          <w:rFonts w:ascii="Arial" w:hAnsi="Arial" w:cs="Arial"/>
          <w:b/>
        </w:rPr>
      </w:pPr>
      <w:bookmarkStart w:id="0" w:name="OLE_LINK7"/>
      <w:bookmarkStart w:id="1" w:name="OLE_LINK8"/>
      <w:r>
        <w:rPr>
          <w:rFonts w:ascii="Arial" w:hAnsi="Arial"/>
          <w:b/>
        </w:rPr>
        <w:t xml:space="preserve">Highly </w:t>
      </w:r>
      <w:r w:rsidR="002D5A40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ccurate </w:t>
      </w:r>
      <w:r w:rsidR="002D5A40">
        <w:rPr>
          <w:rFonts w:ascii="Arial" w:hAnsi="Arial"/>
          <w:b/>
        </w:rPr>
        <w:t>O</w:t>
      </w:r>
      <w:r w:rsidR="008E371D">
        <w:rPr>
          <w:rFonts w:ascii="Arial" w:hAnsi="Arial"/>
          <w:b/>
        </w:rPr>
        <w:t xml:space="preserve">utdoor </w:t>
      </w:r>
      <w:r w:rsidR="002D5A40">
        <w:rPr>
          <w:rFonts w:ascii="Arial" w:hAnsi="Arial"/>
          <w:b/>
        </w:rPr>
        <w:t>M</w:t>
      </w:r>
      <w:r w:rsidR="008E371D">
        <w:rPr>
          <w:rFonts w:ascii="Arial" w:hAnsi="Arial"/>
          <w:b/>
        </w:rPr>
        <w:t>easurement</w:t>
      </w:r>
    </w:p>
    <w:p w:rsidR="001E02BF" w:rsidRPr="00B85CA3" w:rsidRDefault="00B85CA3" w:rsidP="001E02BF">
      <w:pPr>
        <w:jc w:val="both"/>
        <w:rPr>
          <w:rFonts w:ascii="Arial" w:hAnsi="Arial" w:cs="Arial"/>
          <w:b/>
          <w:sz w:val="28"/>
          <w:szCs w:val="28"/>
        </w:rPr>
      </w:pPr>
      <w:bookmarkStart w:id="2" w:name="OLE_LINK5"/>
      <w:bookmarkStart w:id="3" w:name="OLE_LINK6"/>
      <w:bookmarkEnd w:id="0"/>
      <w:bookmarkEnd w:id="1"/>
      <w:r>
        <w:rPr>
          <w:rFonts w:ascii="Arial" w:hAnsi="Arial"/>
          <w:b/>
          <w:sz w:val="28"/>
        </w:rPr>
        <w:t xml:space="preserve">Humidity </w:t>
      </w:r>
      <w:r w:rsidR="0073164D"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z w:val="28"/>
        </w:rPr>
        <w:t xml:space="preserve"> </w:t>
      </w:r>
      <w:r w:rsidR="002D5A40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 xml:space="preserve">emperature </w:t>
      </w:r>
      <w:r w:rsidR="002D5A40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 xml:space="preserve">ransmitter for </w:t>
      </w:r>
      <w:r w:rsidR="002D5A40">
        <w:rPr>
          <w:rFonts w:ascii="Arial" w:hAnsi="Arial"/>
          <w:b/>
          <w:sz w:val="28"/>
        </w:rPr>
        <w:t>D</w:t>
      </w:r>
      <w:r w:rsidR="00AD7748">
        <w:rPr>
          <w:rFonts w:ascii="Arial" w:hAnsi="Arial"/>
          <w:b/>
          <w:sz w:val="28"/>
        </w:rPr>
        <w:t xml:space="preserve">emanding </w:t>
      </w:r>
      <w:r w:rsidR="002D5A40">
        <w:rPr>
          <w:rFonts w:ascii="Arial" w:hAnsi="Arial"/>
          <w:b/>
          <w:sz w:val="28"/>
        </w:rPr>
        <w:t>M</w:t>
      </w:r>
      <w:r>
        <w:rPr>
          <w:rFonts w:ascii="Arial" w:hAnsi="Arial"/>
          <w:b/>
          <w:sz w:val="28"/>
        </w:rPr>
        <w:t xml:space="preserve">eteorological </w:t>
      </w:r>
      <w:r w:rsidR="002D5A40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>pplications</w:t>
      </w:r>
    </w:p>
    <w:bookmarkEnd w:id="2"/>
    <w:bookmarkEnd w:id="3"/>
    <w:p w:rsidR="00190021" w:rsidRPr="00B85CA3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E02BF" w:rsidRPr="00B85CA3" w:rsidRDefault="00E67391" w:rsidP="001E02BF">
      <w:pPr>
        <w:pStyle w:val="Textkrper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 xml:space="preserve">, </w:t>
      </w:r>
      <w:r w:rsidR="00623D7F">
        <w:rPr>
          <w:b/>
        </w:rPr>
        <w:t>12</w:t>
      </w:r>
      <w:r>
        <w:rPr>
          <w:b/>
        </w:rPr>
        <w:t>.</w:t>
      </w:r>
      <w:r w:rsidR="00623D7F">
        <w:rPr>
          <w:b/>
        </w:rPr>
        <w:t>10</w:t>
      </w:r>
      <w:r>
        <w:rPr>
          <w:b/>
        </w:rPr>
        <w:t xml:space="preserve">.2015) EE33-M </w:t>
      </w:r>
      <w:r w:rsidR="00AF66A1">
        <w:rPr>
          <w:b/>
        </w:rPr>
        <w:t xml:space="preserve">is the </w:t>
      </w:r>
      <w:r w:rsidR="001F5CFE">
        <w:rPr>
          <w:b/>
        </w:rPr>
        <w:t>new</w:t>
      </w:r>
      <w:r w:rsidR="0073164D">
        <w:rPr>
          <w:b/>
        </w:rPr>
        <w:t>es</w:t>
      </w:r>
      <w:r w:rsidR="001F5CFE">
        <w:rPr>
          <w:b/>
        </w:rPr>
        <w:t>t</w:t>
      </w:r>
      <w:r w:rsidR="00AF66A1">
        <w:rPr>
          <w:b/>
        </w:rPr>
        <w:t xml:space="preserve"> addition to the well proven EE33 transmitter series for relative </w:t>
      </w:r>
      <w:r>
        <w:rPr>
          <w:b/>
        </w:rPr>
        <w:t>humidity</w:t>
      </w:r>
      <w:r w:rsidR="00AF66A1">
        <w:rPr>
          <w:b/>
        </w:rPr>
        <w:t xml:space="preserve"> (RH) and temperature (T). The </w:t>
      </w:r>
      <w:r>
        <w:rPr>
          <w:b/>
        </w:rPr>
        <w:t xml:space="preserve">heated </w:t>
      </w:r>
      <w:r w:rsidR="00AF66A1">
        <w:rPr>
          <w:b/>
        </w:rPr>
        <w:t>RH</w:t>
      </w:r>
      <w:r>
        <w:rPr>
          <w:b/>
        </w:rPr>
        <w:t xml:space="preserve"> sensor</w:t>
      </w:r>
      <w:r w:rsidR="00AF66A1">
        <w:rPr>
          <w:b/>
        </w:rPr>
        <w:t xml:space="preserve">, </w:t>
      </w:r>
      <w:r w:rsidR="009C5B54">
        <w:rPr>
          <w:b/>
        </w:rPr>
        <w:t xml:space="preserve">the </w:t>
      </w:r>
      <w:r>
        <w:rPr>
          <w:b/>
        </w:rPr>
        <w:t xml:space="preserve">additional </w:t>
      </w:r>
      <w:r w:rsidR="001F5CFE">
        <w:rPr>
          <w:b/>
        </w:rPr>
        <w:t xml:space="preserve">heating of the RH sensing probe and </w:t>
      </w:r>
      <w:r w:rsidR="0073164D">
        <w:rPr>
          <w:b/>
        </w:rPr>
        <w:t xml:space="preserve">a </w:t>
      </w:r>
      <w:r w:rsidR="001F5CFE">
        <w:rPr>
          <w:b/>
        </w:rPr>
        <w:t>separate T</w:t>
      </w:r>
      <w:r>
        <w:rPr>
          <w:b/>
        </w:rPr>
        <w:t xml:space="preserve"> </w:t>
      </w:r>
      <w:r w:rsidR="001F5CFE">
        <w:rPr>
          <w:b/>
        </w:rPr>
        <w:t xml:space="preserve">probe </w:t>
      </w:r>
      <w:r>
        <w:rPr>
          <w:b/>
        </w:rPr>
        <w:t xml:space="preserve">ensure </w:t>
      </w:r>
      <w:r w:rsidR="00AD7748">
        <w:rPr>
          <w:b/>
        </w:rPr>
        <w:t xml:space="preserve">highly accurate </w:t>
      </w:r>
      <w:r w:rsidR="001F5CFE">
        <w:rPr>
          <w:b/>
        </w:rPr>
        <w:t xml:space="preserve">outdoor </w:t>
      </w:r>
      <w:r w:rsidR="00AD7748">
        <w:rPr>
          <w:b/>
        </w:rPr>
        <w:t>measurements</w:t>
      </w:r>
      <w:r>
        <w:rPr>
          <w:b/>
        </w:rPr>
        <w:t xml:space="preserve"> even </w:t>
      </w:r>
      <w:r w:rsidR="0073164D">
        <w:rPr>
          <w:b/>
        </w:rPr>
        <w:t>under</w:t>
      </w:r>
      <w:r w:rsidR="001F5CFE">
        <w:rPr>
          <w:b/>
        </w:rPr>
        <w:t xml:space="preserve"> </w:t>
      </w:r>
      <w:r w:rsidR="0073164D">
        <w:rPr>
          <w:b/>
        </w:rPr>
        <w:t>condensation conditions</w:t>
      </w:r>
      <w:r>
        <w:rPr>
          <w:b/>
        </w:rPr>
        <w:t xml:space="preserve">. </w:t>
      </w:r>
      <w:r w:rsidR="009C5B54">
        <w:rPr>
          <w:b/>
        </w:rPr>
        <w:t>A</w:t>
      </w:r>
      <w:r w:rsidR="0073164D">
        <w:rPr>
          <w:b/>
        </w:rPr>
        <w:t xml:space="preserve"> special coating</w:t>
      </w:r>
      <w:r>
        <w:rPr>
          <w:b/>
        </w:rPr>
        <w:t xml:space="preserve"> protects the </w:t>
      </w:r>
      <w:r w:rsidR="0073164D">
        <w:rPr>
          <w:b/>
        </w:rPr>
        <w:t>RH sensor</w:t>
      </w:r>
      <w:r>
        <w:rPr>
          <w:b/>
        </w:rPr>
        <w:t xml:space="preserve"> against </w:t>
      </w:r>
      <w:r w:rsidR="0073164D">
        <w:rPr>
          <w:b/>
        </w:rPr>
        <w:t>pollution. Together with a radiation shield,</w:t>
      </w:r>
      <w:r>
        <w:rPr>
          <w:b/>
        </w:rPr>
        <w:t xml:space="preserve"> EE33-M is ideal for high-end </w:t>
      </w:r>
      <w:r w:rsidR="00125E24">
        <w:rPr>
          <w:b/>
        </w:rPr>
        <w:t>meteorology</w:t>
      </w:r>
      <w:r w:rsidR="0073164D" w:rsidRPr="0073164D">
        <w:rPr>
          <w:b/>
        </w:rPr>
        <w:t xml:space="preserve"> </w:t>
      </w:r>
      <w:r w:rsidR="0073164D">
        <w:rPr>
          <w:b/>
        </w:rPr>
        <w:t>applications</w:t>
      </w:r>
      <w:r>
        <w:rPr>
          <w:b/>
        </w:rPr>
        <w:t>.</w:t>
      </w:r>
    </w:p>
    <w:p w:rsidR="00AC1EE7" w:rsidRDefault="00AC1EE7" w:rsidP="00F6178B">
      <w:pPr>
        <w:pStyle w:val="Textkrper2"/>
      </w:pPr>
    </w:p>
    <w:p w:rsidR="008E371D" w:rsidRPr="00B07F9A" w:rsidRDefault="009A21AE" w:rsidP="00F6178B">
      <w:pPr>
        <w:pStyle w:val="Textkrper2"/>
      </w:pPr>
      <w:r>
        <w:t xml:space="preserve">The heart of </w:t>
      </w:r>
      <w:r w:rsidR="00AF66A1">
        <w:t>EE33-M is t</w:t>
      </w:r>
      <w:r w:rsidR="00986A3B">
        <w:t>he</w:t>
      </w:r>
      <w:r w:rsidR="002D5A40">
        <w:t xml:space="preserve"> </w:t>
      </w:r>
      <w:r w:rsidR="00986A3B">
        <w:t>innovative</w:t>
      </w:r>
      <w:r w:rsidR="00AF66A1">
        <w:t xml:space="preserve">, monolithic </w:t>
      </w:r>
      <w:r w:rsidR="0073164D">
        <w:t>HMC01</w:t>
      </w:r>
      <w:r>
        <w:t xml:space="preserve"> </w:t>
      </w:r>
      <w:r w:rsidR="00AF66A1">
        <w:t>sensor</w:t>
      </w:r>
      <w:r w:rsidR="00986A3B">
        <w:t>,</w:t>
      </w:r>
      <w:r w:rsidR="002137DC">
        <w:t xml:space="preserve"> developed </w:t>
      </w:r>
      <w:r w:rsidR="00AF66A1">
        <w:t xml:space="preserve">and manufactured </w:t>
      </w:r>
      <w:r w:rsidR="0073164D">
        <w:t xml:space="preserve">in thin-film technology </w:t>
      </w:r>
      <w:r w:rsidR="002137DC">
        <w:t xml:space="preserve">by E+E Elektronik. </w:t>
      </w:r>
      <w:r w:rsidR="00AF66A1">
        <w:t>HMC01</w:t>
      </w:r>
      <w:r w:rsidR="002137DC">
        <w:t xml:space="preserve"> combines the </w:t>
      </w:r>
      <w:r w:rsidR="00AF66A1">
        <w:t>RH</w:t>
      </w:r>
      <w:r w:rsidR="002137DC">
        <w:t xml:space="preserve"> </w:t>
      </w:r>
      <w:r w:rsidR="00AF66A1">
        <w:t xml:space="preserve">sensor </w:t>
      </w:r>
      <w:r w:rsidR="002137DC">
        <w:t xml:space="preserve">and heating </w:t>
      </w:r>
      <w:r w:rsidR="00AF66A1">
        <w:t>resistor</w:t>
      </w:r>
      <w:r w:rsidR="002137DC">
        <w:t xml:space="preserve"> on a</w:t>
      </w:r>
      <w:r w:rsidR="0073164D">
        <w:t xml:space="preserve"> single substrate. A dual</w:t>
      </w:r>
      <w:r w:rsidR="002137DC">
        <w:t xml:space="preserve"> heating </w:t>
      </w:r>
      <w:r w:rsidR="0073164D">
        <w:t xml:space="preserve">system </w:t>
      </w:r>
      <w:r w:rsidR="002137DC">
        <w:t xml:space="preserve">prevents condensation on </w:t>
      </w:r>
      <w:r w:rsidR="0073164D">
        <w:t xml:space="preserve">the </w:t>
      </w:r>
      <w:r w:rsidR="000B610A">
        <w:t xml:space="preserve">RH sensor, </w:t>
      </w:r>
      <w:r w:rsidR="0073164D">
        <w:t>on the sensing probe and on the filter cap</w:t>
      </w:r>
      <w:r>
        <w:t>, which leads to</w:t>
      </w:r>
      <w:r w:rsidR="002137DC">
        <w:t xml:space="preserve"> extremely </w:t>
      </w:r>
      <w:r>
        <w:t>short</w:t>
      </w:r>
      <w:r w:rsidR="00F16544">
        <w:t xml:space="preserve"> </w:t>
      </w:r>
      <w:r w:rsidR="002137DC">
        <w:t>response time</w:t>
      </w:r>
      <w:r>
        <w:t xml:space="preserve"> and fast recovery after condensing conditions. The measuring principle with separate RH and</w:t>
      </w:r>
      <w:r w:rsidR="002137DC">
        <w:t xml:space="preserve"> </w:t>
      </w:r>
      <w:r w:rsidR="000B610A">
        <w:t>T probe</w:t>
      </w:r>
      <w:r>
        <w:t>s</w:t>
      </w:r>
      <w:r w:rsidR="00986A3B">
        <w:t xml:space="preserve"> enables</w:t>
      </w:r>
      <w:r w:rsidR="002137DC">
        <w:t xml:space="preserve"> precise</w:t>
      </w:r>
      <w:r>
        <w:t xml:space="preserve"> continuous measurement</w:t>
      </w:r>
      <w:r w:rsidR="002137DC">
        <w:t xml:space="preserve"> even </w:t>
      </w:r>
      <w:r>
        <w:t>at</w:t>
      </w:r>
      <w:r w:rsidR="002137DC">
        <w:t xml:space="preserve"> permanent high humidity. </w:t>
      </w:r>
      <w:r w:rsidR="00986A3B">
        <w:t xml:space="preserve">The </w:t>
      </w:r>
      <w:r w:rsidR="000B610A">
        <w:t>proprietary</w:t>
      </w:r>
      <w:r w:rsidR="00986A3B">
        <w:t xml:space="preserve"> E+E coating </w:t>
      </w:r>
      <w:r w:rsidR="00986A3B">
        <w:rPr>
          <w:color w:val="231F20"/>
          <w:spacing w:val="-2"/>
        </w:rPr>
        <w:t xml:space="preserve">protects the </w:t>
      </w:r>
      <w:r w:rsidR="000B610A">
        <w:rPr>
          <w:color w:val="231F20"/>
          <w:spacing w:val="-2"/>
        </w:rPr>
        <w:t xml:space="preserve">RH </w:t>
      </w:r>
      <w:r w:rsidR="002137DC">
        <w:rPr>
          <w:color w:val="231F20"/>
          <w:spacing w:val="-2"/>
        </w:rPr>
        <w:t xml:space="preserve">sensor element and its </w:t>
      </w:r>
      <w:r w:rsidR="009C5B54">
        <w:rPr>
          <w:color w:val="231F20"/>
          <w:spacing w:val="-2"/>
        </w:rPr>
        <w:t>leads</w:t>
      </w:r>
      <w:r w:rsidR="002137DC">
        <w:rPr>
          <w:color w:val="231F20"/>
          <w:spacing w:val="-2"/>
        </w:rPr>
        <w:t xml:space="preserve"> against corrosive and electrically conductive </w:t>
      </w:r>
      <w:r w:rsidR="00986A3B">
        <w:rPr>
          <w:color w:val="231F20"/>
          <w:spacing w:val="-2"/>
        </w:rPr>
        <w:t>pollution</w:t>
      </w:r>
      <w:r w:rsidR="002137DC">
        <w:rPr>
          <w:color w:val="231F20"/>
          <w:spacing w:val="-2"/>
        </w:rPr>
        <w:t>.</w:t>
      </w:r>
    </w:p>
    <w:p w:rsidR="003F20F2" w:rsidRPr="00B07F9A" w:rsidRDefault="003F20F2" w:rsidP="003F20F2">
      <w:pPr>
        <w:pStyle w:val="Textkrper2"/>
      </w:pPr>
    </w:p>
    <w:p w:rsidR="007018A9" w:rsidRDefault="009A21AE" w:rsidP="00E67391">
      <w:pPr>
        <w:pStyle w:val="Textkrper2"/>
      </w:pPr>
      <w:r>
        <w:t>A</w:t>
      </w:r>
      <w:r w:rsidR="002137DC">
        <w:t xml:space="preserve"> radiation shield is essential for </w:t>
      </w:r>
      <w:r w:rsidR="000B610A">
        <w:t xml:space="preserve">best performance </w:t>
      </w:r>
      <w:r w:rsidR="002137DC">
        <w:t>outdoor</w:t>
      </w:r>
      <w:r w:rsidR="000B610A">
        <w:t>s</w:t>
      </w:r>
      <w:r>
        <w:t>. T</w:t>
      </w:r>
      <w:r w:rsidR="000B610A">
        <w:t xml:space="preserve">he sensing </w:t>
      </w:r>
      <w:r w:rsidR="002137DC">
        <w:t>probe</w:t>
      </w:r>
      <w:r w:rsidR="009B6E60">
        <w:t>s</w:t>
      </w:r>
      <w:r w:rsidR="000B610A">
        <w:t xml:space="preserve"> of EE33M</w:t>
      </w:r>
      <w:r w:rsidR="002137DC">
        <w:t xml:space="preserve"> </w:t>
      </w:r>
      <w:r w:rsidR="000B610A">
        <w:t>m</w:t>
      </w:r>
      <w:r w:rsidR="009C5B54">
        <w:t>atch</w:t>
      </w:r>
      <w:r w:rsidR="002137DC">
        <w:t xml:space="preserve"> modern radiation shield</w:t>
      </w:r>
      <w:r w:rsidR="000B610A">
        <w:t>s</w:t>
      </w:r>
      <w:r w:rsidR="002137DC">
        <w:t xml:space="preserve"> with forced ventilation such as LAM630. </w:t>
      </w:r>
    </w:p>
    <w:p w:rsidR="00CD6F07" w:rsidRDefault="00CD6F07" w:rsidP="00E67391">
      <w:pPr>
        <w:pStyle w:val="Textkrper2"/>
      </w:pPr>
    </w:p>
    <w:p w:rsidR="00CD6F07" w:rsidRPr="003B11D4" w:rsidRDefault="00AC1EE7" w:rsidP="003B11D4">
      <w:pPr>
        <w:pStyle w:val="Textkrper2"/>
        <w:rPr>
          <w:lang w:val="en-US"/>
        </w:rPr>
      </w:pPr>
      <w:r>
        <w:t xml:space="preserve">EE33-M </w:t>
      </w:r>
      <w:r w:rsidR="009B6E60">
        <w:t xml:space="preserve">calculates </w:t>
      </w:r>
      <w:r w:rsidR="0073164D">
        <w:t xml:space="preserve">all RH and T related parameters </w:t>
      </w:r>
      <w:r w:rsidR="009C5B54">
        <w:t>such as</w:t>
      </w:r>
      <w:r w:rsidR="0073164D">
        <w:t xml:space="preserve"> </w:t>
      </w:r>
      <w:r>
        <w:t>dew point temperature, absolute humidity, and mixing ratio. An optional connection cable allow</w:t>
      </w:r>
      <w:r w:rsidR="0073164D">
        <w:t>s</w:t>
      </w:r>
      <w:r>
        <w:t xml:space="preserve"> </w:t>
      </w:r>
      <w:r w:rsidR="003B11D4">
        <w:t>for easy</w:t>
      </w:r>
      <w:r>
        <w:t xml:space="preserve"> adjust</w:t>
      </w:r>
      <w:r w:rsidR="003B11D4">
        <w:t>ment</w:t>
      </w:r>
      <w:r>
        <w:t xml:space="preserve"> and configur</w:t>
      </w:r>
      <w:r w:rsidR="003B11D4">
        <w:t xml:space="preserve">ation </w:t>
      </w:r>
      <w:r w:rsidR="0073164D">
        <w:t>of the transmitter</w:t>
      </w:r>
      <w:r>
        <w:t xml:space="preserve">. </w:t>
      </w:r>
      <w:r w:rsidR="003B11D4" w:rsidRPr="003B11D4">
        <w:rPr>
          <w:rFonts w:ascii="ArialMT" w:hAnsi="ArialMT" w:cs="ArialMT"/>
          <w:lang w:val="en-US" w:bidi="ar-SA"/>
        </w:rPr>
        <w:t xml:space="preserve">The optional RS485 interface </w:t>
      </w:r>
      <w:r w:rsidR="001101B7">
        <w:rPr>
          <w:rFonts w:ascii="ArialMT" w:hAnsi="ArialMT" w:cs="ArialMT"/>
          <w:lang w:val="en-US" w:bidi="ar-SA"/>
        </w:rPr>
        <w:t xml:space="preserve">enables </w:t>
      </w:r>
      <w:r w:rsidR="003B11D4" w:rsidRPr="003B11D4">
        <w:rPr>
          <w:rFonts w:ascii="ArialMT" w:hAnsi="ArialMT" w:cs="ArialMT"/>
          <w:lang w:val="en-US" w:bidi="ar-SA"/>
        </w:rPr>
        <w:t>a</w:t>
      </w:r>
      <w:r w:rsidR="003B11D4">
        <w:rPr>
          <w:rFonts w:ascii="ArialMT" w:hAnsi="ArialMT" w:cs="ArialMT"/>
          <w:lang w:val="en-US" w:bidi="ar-SA"/>
        </w:rPr>
        <w:t xml:space="preserve"> </w:t>
      </w:r>
      <w:r w:rsidR="003B11D4" w:rsidRPr="003B11D4">
        <w:rPr>
          <w:rFonts w:ascii="ArialMT" w:hAnsi="ArialMT" w:cs="ArialMT"/>
          <w:lang w:val="en-US" w:bidi="ar-SA"/>
        </w:rPr>
        <w:t>network of up to 32 transmitters.</w:t>
      </w:r>
    </w:p>
    <w:p w:rsidR="003661A6" w:rsidRDefault="003661A6" w:rsidP="00E67391">
      <w:pPr>
        <w:pStyle w:val="Textkrper2"/>
      </w:pPr>
    </w:p>
    <w:p w:rsidR="00E67391" w:rsidRDefault="00E67391" w:rsidP="00E67391">
      <w:pPr>
        <w:pStyle w:val="Textkrper2"/>
      </w:pPr>
      <w:r>
        <w:t xml:space="preserve">Characters (no spaces): </w:t>
      </w:r>
      <w:r w:rsidR="00623D7F">
        <w:t>1447</w:t>
      </w:r>
    </w:p>
    <w:p w:rsidR="00E67391" w:rsidRDefault="00E67391" w:rsidP="00E67391">
      <w:pPr>
        <w:pStyle w:val="Textkrper2"/>
      </w:pPr>
      <w:r>
        <w:t xml:space="preserve">Words: </w:t>
      </w:r>
      <w:r w:rsidR="00623D7F">
        <w:t>246</w:t>
      </w:r>
    </w:p>
    <w:p w:rsidR="00BD2DC8" w:rsidRDefault="00BD2DC8" w:rsidP="00E67391">
      <w:pPr>
        <w:pStyle w:val="Textkrper2"/>
      </w:pPr>
    </w:p>
    <w:p w:rsidR="003661A6" w:rsidRDefault="003661A6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>
        <w:rPr>
          <w:b/>
        </w:rPr>
        <w:t>Images:</w:t>
      </w:r>
    </w:p>
    <w:p w:rsidR="00886449" w:rsidRDefault="00886449" w:rsidP="00E67391">
      <w:pPr>
        <w:pStyle w:val="Textkrper2"/>
        <w:rPr>
          <w:b/>
        </w:rPr>
      </w:pPr>
    </w:p>
    <w:p w:rsidR="00345E83" w:rsidRDefault="00906CD6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DE" w:eastAsia="de-DE" w:bidi="ar-SA"/>
        </w:rPr>
        <w:drawing>
          <wp:inline distT="0" distB="0" distL="0" distR="0">
            <wp:extent cx="2880000" cy="1919368"/>
            <wp:effectExtent l="19050" t="0" r="0" b="0"/>
            <wp:docPr id="6" name="Grafik 5" descr="EE33M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3M_RGB_300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83" w:rsidRDefault="00345E83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5069C" w:rsidRDefault="00C5069C" w:rsidP="00C5069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u w:val="single"/>
        </w:rPr>
        <w:t>Figure 1:</w:t>
      </w:r>
      <w:r>
        <w:rPr>
          <w:rFonts w:ascii="Arial" w:hAnsi="Arial"/>
          <w:sz w:val="20"/>
        </w:rPr>
        <w:t xml:space="preserve"> The new EE33-M humidity and temperature transmitter is ideal for </w:t>
      </w:r>
      <w:r w:rsidR="001101B7">
        <w:rPr>
          <w:rFonts w:ascii="Arial" w:hAnsi="Arial"/>
          <w:sz w:val="20"/>
        </w:rPr>
        <w:t xml:space="preserve">demanding </w:t>
      </w:r>
      <w:r>
        <w:rPr>
          <w:rFonts w:ascii="Arial" w:hAnsi="Arial"/>
          <w:sz w:val="20"/>
        </w:rPr>
        <w:t xml:space="preserve">meteorological applications. </w:t>
      </w: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val="de-DE" w:eastAsia="de-DE" w:bidi="ar-SA"/>
        </w:rPr>
        <w:lastRenderedPageBreak/>
        <w:drawing>
          <wp:inline distT="0" distB="0" distL="0" distR="0">
            <wp:extent cx="1908155" cy="2880000"/>
            <wp:effectExtent l="19050" t="0" r="0" b="0"/>
            <wp:docPr id="15" name="Grafik 14" descr="EE33M_Strahlungsschutz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3M_Strahlungsschutz_RGB_300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5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06" w:rsidRDefault="00DD5A06" w:rsidP="00DD5A06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u w:val="single"/>
        </w:rPr>
        <w:t>Figure 2:</w:t>
      </w:r>
      <w:r>
        <w:rPr>
          <w:rFonts w:ascii="Arial" w:hAnsi="Arial"/>
          <w:sz w:val="20"/>
        </w:rPr>
        <w:t xml:space="preserve"> EE33-M humidity and temperature transmitter with radiation shield</w:t>
      </w:r>
      <w:r w:rsidR="00CF4B21">
        <w:rPr>
          <w:rFonts w:ascii="Arial" w:hAnsi="Arial"/>
          <w:sz w:val="20"/>
        </w:rPr>
        <w:t xml:space="preserve"> LAM630</w:t>
      </w:r>
      <w:r>
        <w:rPr>
          <w:rFonts w:ascii="Arial" w:hAnsi="Arial"/>
          <w:sz w:val="20"/>
        </w:rPr>
        <w:t xml:space="preserve">. </w:t>
      </w: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5069C" w:rsidRDefault="00886449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DE" w:eastAsia="de-DE" w:bidi="ar-SA"/>
        </w:rPr>
        <w:drawing>
          <wp:inline distT="0" distB="0" distL="0" distR="0">
            <wp:extent cx="2880000" cy="1920039"/>
            <wp:effectExtent l="19050" t="0" r="0" b="0"/>
            <wp:docPr id="16" name="Grafik 15" descr="Feuchtesensor_HMC01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chtesensor_HMC01_RGB_300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49" w:rsidRDefault="00886449" w:rsidP="0088644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u w:val="single"/>
        </w:rPr>
        <w:t>Figure 3:</w:t>
      </w:r>
      <w:r>
        <w:rPr>
          <w:rFonts w:ascii="Arial" w:hAnsi="Arial"/>
          <w:sz w:val="20"/>
        </w:rPr>
        <w:t xml:space="preserve"> </w:t>
      </w:r>
      <w:r w:rsidR="001101B7">
        <w:rPr>
          <w:rFonts w:ascii="Arial" w:hAnsi="Arial"/>
          <w:sz w:val="20"/>
        </w:rPr>
        <w:t>Core of the</w:t>
      </w:r>
      <w:r>
        <w:rPr>
          <w:rFonts w:ascii="Arial" w:hAnsi="Arial"/>
          <w:sz w:val="20"/>
        </w:rPr>
        <w:t xml:space="preserve"> EE33-M </w:t>
      </w:r>
      <w:r w:rsidR="001101B7">
        <w:rPr>
          <w:rFonts w:ascii="Arial" w:hAnsi="Arial"/>
          <w:sz w:val="20"/>
        </w:rPr>
        <w:t xml:space="preserve">is </w:t>
      </w:r>
      <w:r>
        <w:rPr>
          <w:rFonts w:ascii="Arial" w:hAnsi="Arial"/>
          <w:sz w:val="20"/>
        </w:rPr>
        <w:t xml:space="preserve">the heated, monolithic HMC01 </w:t>
      </w:r>
      <w:r w:rsidR="001101B7">
        <w:rPr>
          <w:rFonts w:ascii="Arial" w:hAnsi="Arial"/>
          <w:sz w:val="20"/>
        </w:rPr>
        <w:t>RH</w:t>
      </w:r>
      <w:r>
        <w:rPr>
          <w:rFonts w:ascii="Arial" w:hAnsi="Arial"/>
          <w:sz w:val="20"/>
        </w:rPr>
        <w:t xml:space="preserve">/T sensor. </w:t>
      </w:r>
    </w:p>
    <w:p w:rsidR="00886449" w:rsidRPr="008812DA" w:rsidRDefault="00886449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>
        <w:rPr>
          <w:sz w:val="20"/>
        </w:rPr>
        <w:t>Photos: E+E Elektronik GmbH, reprint free of charge</w:t>
      </w:r>
    </w:p>
    <w:p w:rsidR="007908F8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623D7F" w:rsidRDefault="00623D7F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623D7F" w:rsidRDefault="00623D7F" w:rsidP="00623D7F">
      <w:pPr>
        <w:pStyle w:val="berschrift2"/>
        <w:spacing w:line="480" w:lineRule="auto"/>
        <w:rPr>
          <w:sz w:val="20"/>
        </w:rPr>
      </w:pPr>
      <w:r w:rsidRPr="00AF4EF7">
        <w:rPr>
          <w:sz w:val="20"/>
        </w:rPr>
        <w:t>About E+E Elektronik:</w:t>
      </w:r>
    </w:p>
    <w:p w:rsidR="00623D7F" w:rsidRDefault="00623D7F" w:rsidP="00623D7F">
      <w:pPr>
        <w:pStyle w:val="Textkrper2"/>
      </w:pPr>
      <w:r>
        <w:t xml:space="preserve">E+E Elektronik develops and manufactures sensors and transmitters for humidity, temperature, </w:t>
      </w:r>
      <w:proofErr w:type="spellStart"/>
      <w:r>
        <w:t>dewpoint</w:t>
      </w:r>
      <w:proofErr w:type="spellEnd"/>
      <w:r>
        <w:t>, moisture in oil, air velocity, flow and CO</w:t>
      </w:r>
      <w:r w:rsidRPr="000D684B">
        <w:rPr>
          <w:vertAlign w:val="subscript"/>
        </w:rPr>
        <w:t>2</w:t>
      </w:r>
      <w:r>
        <w:t xml:space="preserve">. </w:t>
      </w:r>
      <w:r w:rsidRPr="00077A36">
        <w:t>Data</w:t>
      </w:r>
      <w:r>
        <w:t xml:space="preserve"> </w:t>
      </w:r>
      <w:r w:rsidRPr="00077A36">
        <w:t>loggers</w:t>
      </w:r>
      <w:r>
        <w:t xml:space="preserve">, hand-held measuring devices and calibration systems complete the comprehensive product portfolio of the Austrian sensor specialist. The main applications for E+E products lie in HVAC, building automation, </w:t>
      </w:r>
      <w:r w:rsidRPr="00165D14">
        <w:t xml:space="preserve">industrial </w:t>
      </w:r>
      <w:r>
        <w:t>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 calibration laboratory (ÖKD) has been commissioned by the Austrian Federal Office for Metrology (BEV)) to provide the national standards for humidity and air velocity.</w:t>
      </w:r>
    </w:p>
    <w:p w:rsidR="00623D7F" w:rsidRDefault="00623D7F" w:rsidP="00623D7F">
      <w:pPr>
        <w:pStyle w:val="Textkrper2"/>
      </w:pPr>
    </w:p>
    <w:p w:rsidR="00623D7F" w:rsidRDefault="00623D7F" w:rsidP="00623D7F">
      <w:pPr>
        <w:pStyle w:val="Textkrper2"/>
      </w:pPr>
    </w:p>
    <w:p w:rsidR="00623D7F" w:rsidRPr="00366411" w:rsidRDefault="00623D7F" w:rsidP="00623D7F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366411">
        <w:rPr>
          <w:sz w:val="20"/>
          <w:lang w:val="de-DE"/>
        </w:rPr>
        <w:t>Contact</w:t>
      </w:r>
      <w:proofErr w:type="spellEnd"/>
      <w:r w:rsidRPr="00366411">
        <w:rPr>
          <w:sz w:val="20"/>
          <w:lang w:val="de-DE"/>
        </w:rPr>
        <w:t>:</w:t>
      </w:r>
    </w:p>
    <w:p w:rsidR="00623D7F" w:rsidRPr="00366411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>E+E Elektronik GmbH</w:t>
      </w:r>
      <w:r w:rsidRPr="00366411">
        <w:rPr>
          <w:lang w:val="de-DE"/>
        </w:rPr>
        <w:tab/>
      </w:r>
      <w:r w:rsidRPr="00366411">
        <w:rPr>
          <w:sz w:val="20"/>
          <w:lang w:val="de-DE"/>
        </w:rPr>
        <w:t>T: +43 (0) 7235 605-0</w:t>
      </w:r>
    </w:p>
    <w:p w:rsidR="00623D7F" w:rsidRPr="00366411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>Langwiesen 7</w:t>
      </w:r>
      <w:r w:rsidRPr="00366411">
        <w:rPr>
          <w:lang w:val="de-DE"/>
        </w:rPr>
        <w:tab/>
      </w:r>
      <w:r w:rsidRPr="00366411">
        <w:rPr>
          <w:sz w:val="20"/>
          <w:lang w:val="de-DE"/>
        </w:rPr>
        <w:t>F: +43 (0) 7235 605-8</w:t>
      </w:r>
    </w:p>
    <w:p w:rsidR="00623D7F" w:rsidRPr="00366411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 xml:space="preserve">A-4209 </w:t>
      </w:r>
      <w:proofErr w:type="spellStart"/>
      <w:r w:rsidRPr="00366411">
        <w:rPr>
          <w:sz w:val="20"/>
          <w:lang w:val="de-DE"/>
        </w:rPr>
        <w:t>Engerwitzdorf</w:t>
      </w:r>
      <w:proofErr w:type="spellEnd"/>
      <w:r w:rsidRPr="00366411">
        <w:rPr>
          <w:lang w:val="de-DE"/>
        </w:rPr>
        <w:tab/>
      </w:r>
      <w:hyperlink r:id="rId11">
        <w:r w:rsidRPr="00366411">
          <w:rPr>
            <w:rStyle w:val="Hyperlink"/>
            <w:sz w:val="20"/>
            <w:lang w:val="de-DE"/>
          </w:rPr>
          <w:t>info@epluse.at</w:t>
        </w:r>
      </w:hyperlink>
    </w:p>
    <w:p w:rsidR="00623D7F" w:rsidRPr="000404B6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Austria</w:t>
      </w:r>
      <w:r>
        <w:tab/>
      </w:r>
      <w:hyperlink r:id="rId12">
        <w:r>
          <w:rPr>
            <w:rStyle w:val="Hyperlink"/>
            <w:sz w:val="20"/>
          </w:rPr>
          <w:t>www.epluse.com</w:t>
        </w:r>
      </w:hyperlink>
      <w:r>
        <w:rPr>
          <w:sz w:val="20"/>
        </w:rPr>
        <w:t xml:space="preserve"> </w:t>
      </w:r>
    </w:p>
    <w:p w:rsidR="00623D7F" w:rsidRPr="000404B6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623D7F" w:rsidRPr="000404B6" w:rsidRDefault="00623D7F" w:rsidP="00623D7F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623D7F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For further inquiries:</w:t>
      </w:r>
      <w:r>
        <w:tab/>
      </w:r>
      <w:r>
        <w:rPr>
          <w:sz w:val="20"/>
        </w:rPr>
        <w:t>Mr. Johannes Fraundorfer</w:t>
      </w:r>
    </w:p>
    <w:p w:rsidR="00623D7F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>Tel.: +43 (0)7235 605-217</w:t>
      </w:r>
    </w:p>
    <w:p w:rsidR="00623D7F" w:rsidRPr="000404B6" w:rsidRDefault="00623D7F" w:rsidP="00623D7F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 xml:space="preserve">Email: </w:t>
      </w:r>
      <w:hyperlink r:id="rId13">
        <w:r>
          <w:rPr>
            <w:rStyle w:val="Hyperlink"/>
            <w:sz w:val="20"/>
          </w:rPr>
          <w:t>pr@epluse.at</w:t>
        </w:r>
      </w:hyperlink>
    </w:p>
    <w:p w:rsidR="00623D7F" w:rsidRPr="00412A92" w:rsidRDefault="00623D7F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623D7F" w:rsidRPr="00412A92" w:rsidSect="007908F8">
      <w:headerReference w:type="default" r:id="rId14"/>
      <w:footerReference w:type="default" r:id="rId15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C3" w:rsidRDefault="001779C3">
      <w:r>
        <w:separator/>
      </w:r>
    </w:p>
  </w:endnote>
  <w:endnote w:type="continuationSeparator" w:id="0">
    <w:p w:rsidR="001779C3" w:rsidRDefault="0017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9" w:rsidRPr="00E762DB" w:rsidRDefault="000D2090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AE2619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23D7F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AE2619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AE2619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23D7F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C3" w:rsidRDefault="001779C3">
      <w:r>
        <w:separator/>
      </w:r>
    </w:p>
  </w:footnote>
  <w:footnote w:type="continuationSeparator" w:id="0">
    <w:p w:rsidR="001779C3" w:rsidRDefault="00177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9" w:rsidRDefault="00AE2619" w:rsidP="00572978">
    <w:pPr>
      <w:pStyle w:val="Kopfzeile"/>
      <w:ind w:left="-680"/>
      <w:rPr>
        <w:szCs w:val="24"/>
      </w:rPr>
    </w:pPr>
    <w:r>
      <w:rPr>
        <w:noProof/>
        <w:szCs w:val="24"/>
        <w:lang w:val="de-DE" w:eastAsia="de-DE" w:bidi="ar-SA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2619" w:rsidRPr="0017724A" w:rsidRDefault="00AE2619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4307"/>
    <w:rsid w:val="00011E85"/>
    <w:rsid w:val="00017C7E"/>
    <w:rsid w:val="00020883"/>
    <w:rsid w:val="00021158"/>
    <w:rsid w:val="00023099"/>
    <w:rsid w:val="000326B7"/>
    <w:rsid w:val="000404B6"/>
    <w:rsid w:val="00043F81"/>
    <w:rsid w:val="00045141"/>
    <w:rsid w:val="000506D2"/>
    <w:rsid w:val="00054BB0"/>
    <w:rsid w:val="00064C35"/>
    <w:rsid w:val="00070AC2"/>
    <w:rsid w:val="00073081"/>
    <w:rsid w:val="000823ED"/>
    <w:rsid w:val="00084052"/>
    <w:rsid w:val="0009673A"/>
    <w:rsid w:val="00097FC1"/>
    <w:rsid w:val="000B610A"/>
    <w:rsid w:val="000D2090"/>
    <w:rsid w:val="000E0559"/>
    <w:rsid w:val="000E399E"/>
    <w:rsid w:val="000F32A7"/>
    <w:rsid w:val="000F3A7C"/>
    <w:rsid w:val="00104DDA"/>
    <w:rsid w:val="001101B7"/>
    <w:rsid w:val="00122D34"/>
    <w:rsid w:val="00125E2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779C3"/>
    <w:rsid w:val="0018046B"/>
    <w:rsid w:val="00182B06"/>
    <w:rsid w:val="00185F0D"/>
    <w:rsid w:val="00190021"/>
    <w:rsid w:val="00195806"/>
    <w:rsid w:val="0019605D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159D"/>
    <w:rsid w:val="001F5CFE"/>
    <w:rsid w:val="002021FC"/>
    <w:rsid w:val="00202D7E"/>
    <w:rsid w:val="002047B2"/>
    <w:rsid w:val="002108B9"/>
    <w:rsid w:val="002135E3"/>
    <w:rsid w:val="002137DC"/>
    <w:rsid w:val="0023438E"/>
    <w:rsid w:val="00254C26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D5A40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5E83"/>
    <w:rsid w:val="00346690"/>
    <w:rsid w:val="003517AA"/>
    <w:rsid w:val="0036086C"/>
    <w:rsid w:val="00364EA9"/>
    <w:rsid w:val="003661A6"/>
    <w:rsid w:val="0037292B"/>
    <w:rsid w:val="00376172"/>
    <w:rsid w:val="0038002E"/>
    <w:rsid w:val="00381FF1"/>
    <w:rsid w:val="003834A5"/>
    <w:rsid w:val="00385C56"/>
    <w:rsid w:val="00392C5B"/>
    <w:rsid w:val="00395B35"/>
    <w:rsid w:val="003961E6"/>
    <w:rsid w:val="003A425D"/>
    <w:rsid w:val="003A45C8"/>
    <w:rsid w:val="003B11D4"/>
    <w:rsid w:val="003B3127"/>
    <w:rsid w:val="003B70A0"/>
    <w:rsid w:val="003C29DE"/>
    <w:rsid w:val="003C5AB4"/>
    <w:rsid w:val="003D7346"/>
    <w:rsid w:val="003E1733"/>
    <w:rsid w:val="003F20F2"/>
    <w:rsid w:val="003F5605"/>
    <w:rsid w:val="00404364"/>
    <w:rsid w:val="00412A92"/>
    <w:rsid w:val="004267E6"/>
    <w:rsid w:val="004320B8"/>
    <w:rsid w:val="0043379A"/>
    <w:rsid w:val="0043686F"/>
    <w:rsid w:val="004509E0"/>
    <w:rsid w:val="00452DCF"/>
    <w:rsid w:val="00456A80"/>
    <w:rsid w:val="00456FBB"/>
    <w:rsid w:val="004656BA"/>
    <w:rsid w:val="004663DD"/>
    <w:rsid w:val="00481BB7"/>
    <w:rsid w:val="004A6F36"/>
    <w:rsid w:val="004A774F"/>
    <w:rsid w:val="004C05DC"/>
    <w:rsid w:val="004D2E5E"/>
    <w:rsid w:val="004D6269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265A8"/>
    <w:rsid w:val="00526BF5"/>
    <w:rsid w:val="00542224"/>
    <w:rsid w:val="00543565"/>
    <w:rsid w:val="00546535"/>
    <w:rsid w:val="00546E34"/>
    <w:rsid w:val="00550782"/>
    <w:rsid w:val="005529B3"/>
    <w:rsid w:val="00560D51"/>
    <w:rsid w:val="00564DB4"/>
    <w:rsid w:val="00566D4D"/>
    <w:rsid w:val="00572978"/>
    <w:rsid w:val="005B1189"/>
    <w:rsid w:val="005B40E6"/>
    <w:rsid w:val="005C19B4"/>
    <w:rsid w:val="005C3D38"/>
    <w:rsid w:val="005E5851"/>
    <w:rsid w:val="005F06CD"/>
    <w:rsid w:val="005F1622"/>
    <w:rsid w:val="005F178D"/>
    <w:rsid w:val="00616BC4"/>
    <w:rsid w:val="00623D7F"/>
    <w:rsid w:val="0063565B"/>
    <w:rsid w:val="006477D3"/>
    <w:rsid w:val="0065418F"/>
    <w:rsid w:val="006578C7"/>
    <w:rsid w:val="00664ABA"/>
    <w:rsid w:val="00672623"/>
    <w:rsid w:val="0067263F"/>
    <w:rsid w:val="00676BA0"/>
    <w:rsid w:val="006877E5"/>
    <w:rsid w:val="006B0C6F"/>
    <w:rsid w:val="006D1BE5"/>
    <w:rsid w:val="006F14A1"/>
    <w:rsid w:val="007005DE"/>
    <w:rsid w:val="007018A9"/>
    <w:rsid w:val="00710DBC"/>
    <w:rsid w:val="00713401"/>
    <w:rsid w:val="00714588"/>
    <w:rsid w:val="0071639D"/>
    <w:rsid w:val="00717F49"/>
    <w:rsid w:val="00722EB1"/>
    <w:rsid w:val="0073164D"/>
    <w:rsid w:val="00732A2E"/>
    <w:rsid w:val="00734D18"/>
    <w:rsid w:val="00747216"/>
    <w:rsid w:val="00752014"/>
    <w:rsid w:val="007600BE"/>
    <w:rsid w:val="0077227E"/>
    <w:rsid w:val="00784A20"/>
    <w:rsid w:val="00787189"/>
    <w:rsid w:val="007908F8"/>
    <w:rsid w:val="00792D2E"/>
    <w:rsid w:val="00795572"/>
    <w:rsid w:val="00797B7F"/>
    <w:rsid w:val="00797F30"/>
    <w:rsid w:val="007B4006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45A80"/>
    <w:rsid w:val="00870F09"/>
    <w:rsid w:val="00872F84"/>
    <w:rsid w:val="008812DA"/>
    <w:rsid w:val="00886449"/>
    <w:rsid w:val="0089771F"/>
    <w:rsid w:val="00897CE1"/>
    <w:rsid w:val="008A06C0"/>
    <w:rsid w:val="008A5545"/>
    <w:rsid w:val="008A6E7D"/>
    <w:rsid w:val="008C6C9B"/>
    <w:rsid w:val="008D7C70"/>
    <w:rsid w:val="008E371D"/>
    <w:rsid w:val="008F2921"/>
    <w:rsid w:val="008F46E7"/>
    <w:rsid w:val="00906CD6"/>
    <w:rsid w:val="00910BDA"/>
    <w:rsid w:val="00916233"/>
    <w:rsid w:val="00934744"/>
    <w:rsid w:val="009353B2"/>
    <w:rsid w:val="00935CE0"/>
    <w:rsid w:val="009404A2"/>
    <w:rsid w:val="009458D1"/>
    <w:rsid w:val="00947A2C"/>
    <w:rsid w:val="009507DA"/>
    <w:rsid w:val="00953707"/>
    <w:rsid w:val="00954CCB"/>
    <w:rsid w:val="00954F5E"/>
    <w:rsid w:val="00977083"/>
    <w:rsid w:val="00986A3B"/>
    <w:rsid w:val="00993CC3"/>
    <w:rsid w:val="009A21AE"/>
    <w:rsid w:val="009A3E5C"/>
    <w:rsid w:val="009B5328"/>
    <w:rsid w:val="009B6E60"/>
    <w:rsid w:val="009C08F5"/>
    <w:rsid w:val="009C5B54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1EE7"/>
    <w:rsid w:val="00AC235D"/>
    <w:rsid w:val="00AC28F2"/>
    <w:rsid w:val="00AC7066"/>
    <w:rsid w:val="00AD5534"/>
    <w:rsid w:val="00AD7748"/>
    <w:rsid w:val="00AE0AF4"/>
    <w:rsid w:val="00AE257B"/>
    <w:rsid w:val="00AE2619"/>
    <w:rsid w:val="00AE51CA"/>
    <w:rsid w:val="00AE569A"/>
    <w:rsid w:val="00AE68C9"/>
    <w:rsid w:val="00AF61AA"/>
    <w:rsid w:val="00AF66A1"/>
    <w:rsid w:val="00B018D1"/>
    <w:rsid w:val="00B07F9A"/>
    <w:rsid w:val="00B150F5"/>
    <w:rsid w:val="00B16D34"/>
    <w:rsid w:val="00B26DDD"/>
    <w:rsid w:val="00B305EF"/>
    <w:rsid w:val="00B321AA"/>
    <w:rsid w:val="00B35249"/>
    <w:rsid w:val="00B4733C"/>
    <w:rsid w:val="00B52DE6"/>
    <w:rsid w:val="00B54C91"/>
    <w:rsid w:val="00B60C9A"/>
    <w:rsid w:val="00B74CB0"/>
    <w:rsid w:val="00B7693B"/>
    <w:rsid w:val="00B769C7"/>
    <w:rsid w:val="00B85CA3"/>
    <w:rsid w:val="00B920E2"/>
    <w:rsid w:val="00B96E5F"/>
    <w:rsid w:val="00BA0B18"/>
    <w:rsid w:val="00BA5B2D"/>
    <w:rsid w:val="00BB3C7F"/>
    <w:rsid w:val="00BB7C3A"/>
    <w:rsid w:val="00BC4302"/>
    <w:rsid w:val="00BD2DC8"/>
    <w:rsid w:val="00BE0BF6"/>
    <w:rsid w:val="00BF1665"/>
    <w:rsid w:val="00BF4307"/>
    <w:rsid w:val="00C00F75"/>
    <w:rsid w:val="00C129AC"/>
    <w:rsid w:val="00C12D4A"/>
    <w:rsid w:val="00C16D04"/>
    <w:rsid w:val="00C17BB1"/>
    <w:rsid w:val="00C17F3E"/>
    <w:rsid w:val="00C20490"/>
    <w:rsid w:val="00C348E6"/>
    <w:rsid w:val="00C3786B"/>
    <w:rsid w:val="00C4450A"/>
    <w:rsid w:val="00C5069C"/>
    <w:rsid w:val="00C561B2"/>
    <w:rsid w:val="00C91936"/>
    <w:rsid w:val="00C95BB5"/>
    <w:rsid w:val="00CA6687"/>
    <w:rsid w:val="00CA6DCA"/>
    <w:rsid w:val="00CB7514"/>
    <w:rsid w:val="00CD6F07"/>
    <w:rsid w:val="00CF4B21"/>
    <w:rsid w:val="00D02255"/>
    <w:rsid w:val="00D12BCB"/>
    <w:rsid w:val="00D12FDC"/>
    <w:rsid w:val="00D1494B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B2A85"/>
    <w:rsid w:val="00DC3DD9"/>
    <w:rsid w:val="00DD5A06"/>
    <w:rsid w:val="00DD67FB"/>
    <w:rsid w:val="00E00B5F"/>
    <w:rsid w:val="00E13234"/>
    <w:rsid w:val="00E1354A"/>
    <w:rsid w:val="00E16B8B"/>
    <w:rsid w:val="00E16C82"/>
    <w:rsid w:val="00E172C9"/>
    <w:rsid w:val="00E20EA0"/>
    <w:rsid w:val="00E23AB9"/>
    <w:rsid w:val="00E35E7A"/>
    <w:rsid w:val="00E407D3"/>
    <w:rsid w:val="00E541D2"/>
    <w:rsid w:val="00E629A4"/>
    <w:rsid w:val="00E67391"/>
    <w:rsid w:val="00E7341B"/>
    <w:rsid w:val="00E762DB"/>
    <w:rsid w:val="00E950EB"/>
    <w:rsid w:val="00E97BEA"/>
    <w:rsid w:val="00EA34FC"/>
    <w:rsid w:val="00EA78E1"/>
    <w:rsid w:val="00EB3082"/>
    <w:rsid w:val="00EB3F0E"/>
    <w:rsid w:val="00EB5326"/>
    <w:rsid w:val="00EB6376"/>
    <w:rsid w:val="00EC453D"/>
    <w:rsid w:val="00EC4611"/>
    <w:rsid w:val="00ED4E31"/>
    <w:rsid w:val="00ED5485"/>
    <w:rsid w:val="00ED66E4"/>
    <w:rsid w:val="00EE4397"/>
    <w:rsid w:val="00EF6D70"/>
    <w:rsid w:val="00F027B1"/>
    <w:rsid w:val="00F16544"/>
    <w:rsid w:val="00F168D7"/>
    <w:rsid w:val="00F22A24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1B5"/>
    <w:rsid w:val="00F739D7"/>
    <w:rsid w:val="00F865DD"/>
    <w:rsid w:val="00F922D0"/>
    <w:rsid w:val="00F93F81"/>
    <w:rsid w:val="00FC036B"/>
    <w:rsid w:val="00FC06EF"/>
    <w:rsid w:val="00FC61A0"/>
    <w:rsid w:val="00FD0C65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@eplus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lus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pluse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75E7-6ECC-4914-97E0-7A5FBEA5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3</Pages>
  <Words>458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3349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Humidity and Temperature Transmitter for Demanding Meteorological Applications</dc:title>
  <dc:subject>Highly Accurate Outdoor Measurement</dc:subject>
  <dc:creator>E+E Elektronik Ges.m.b.H.</dc:creator>
  <cp:keywords>EE33-M, Meteorlogy, Humidity and Temperature Transmitter</cp:keywords>
  <cp:lastModifiedBy>at3267</cp:lastModifiedBy>
  <cp:revision>2</cp:revision>
  <cp:lastPrinted>2015-09-24T14:47:00Z</cp:lastPrinted>
  <dcterms:created xsi:type="dcterms:W3CDTF">2015-10-09T11:22:00Z</dcterms:created>
  <dcterms:modified xsi:type="dcterms:W3CDTF">2015-10-09T11:22:00Z</dcterms:modified>
</cp:coreProperties>
</file>