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AF4EF7" w:rsidRDefault="0017724A" w:rsidP="00572978">
      <w:pPr>
        <w:pStyle w:val="Textkrper"/>
        <w:tabs>
          <w:tab w:val="left" w:pos="3402"/>
          <w:tab w:val="left" w:pos="6237"/>
        </w:tabs>
        <w:spacing w:line="600" w:lineRule="auto"/>
        <w:ind w:right="-285"/>
        <w:rPr>
          <w:b/>
          <w:color w:val="61B01F"/>
          <w:sz w:val="28"/>
          <w:szCs w:val="28"/>
        </w:rPr>
      </w:pPr>
      <w:r w:rsidRPr="00AF4EF7">
        <w:rPr>
          <w:b/>
          <w:color w:val="61B01F"/>
          <w:sz w:val="28"/>
        </w:rPr>
        <w:t>PRESS RELEASE</w:t>
      </w:r>
    </w:p>
    <w:p w:rsidR="008775FD" w:rsidRPr="0081343A" w:rsidRDefault="008275BC" w:rsidP="008775FD">
      <w:pPr>
        <w:spacing w:line="360" w:lineRule="auto"/>
        <w:jc w:val="both"/>
        <w:rPr>
          <w:rFonts w:ascii="Arial" w:hAnsi="Arial" w:cs="Arial"/>
          <w:b/>
        </w:rPr>
      </w:pPr>
      <w:r>
        <w:rPr>
          <w:rFonts w:ascii="Arial" w:hAnsi="Arial"/>
          <w:b/>
        </w:rPr>
        <w:t>Comprehensive Product Range for Temperature M</w:t>
      </w:r>
      <w:r w:rsidR="008775FD">
        <w:rPr>
          <w:rFonts w:ascii="Arial" w:hAnsi="Arial"/>
          <w:b/>
        </w:rPr>
        <w:t>easurement</w:t>
      </w:r>
    </w:p>
    <w:p w:rsidR="008775FD" w:rsidRPr="008775FD" w:rsidRDefault="008275BC" w:rsidP="008775FD">
      <w:pPr>
        <w:jc w:val="both"/>
        <w:rPr>
          <w:rFonts w:ascii="Arial" w:hAnsi="Arial" w:cs="Arial"/>
          <w:b/>
          <w:sz w:val="28"/>
          <w:szCs w:val="28"/>
        </w:rPr>
      </w:pPr>
      <w:bookmarkStart w:id="0" w:name="OLE_LINK1"/>
      <w:bookmarkStart w:id="1" w:name="OLE_LINK2"/>
      <w:r>
        <w:rPr>
          <w:rFonts w:ascii="Arial" w:hAnsi="Arial"/>
          <w:b/>
          <w:sz w:val="28"/>
          <w:szCs w:val="28"/>
        </w:rPr>
        <w:t>Active Temperature Sensors for HVAC and Building T</w:t>
      </w:r>
      <w:r w:rsidR="008775FD" w:rsidRPr="008775FD">
        <w:rPr>
          <w:rFonts w:ascii="Arial" w:hAnsi="Arial"/>
          <w:b/>
          <w:sz w:val="28"/>
          <w:szCs w:val="28"/>
        </w:rPr>
        <w:t>echnology</w:t>
      </w:r>
    </w:p>
    <w:bookmarkEnd w:id="0"/>
    <w:bookmarkEnd w:id="1"/>
    <w:p w:rsidR="008775FD" w:rsidRDefault="008775FD" w:rsidP="008775FD">
      <w:pPr>
        <w:pStyle w:val="Textkrper2"/>
        <w:rPr>
          <w:b/>
        </w:rPr>
      </w:pPr>
    </w:p>
    <w:p w:rsidR="008775FD" w:rsidRDefault="008275BC" w:rsidP="008775FD">
      <w:pPr>
        <w:pStyle w:val="Textkrper2"/>
        <w:rPr>
          <w:b/>
        </w:rPr>
      </w:pPr>
      <w:r>
        <w:rPr>
          <w:b/>
        </w:rPr>
        <w:t>(</w:t>
      </w:r>
      <w:proofErr w:type="spellStart"/>
      <w:r>
        <w:rPr>
          <w:b/>
        </w:rPr>
        <w:t>Engerwitzdorf</w:t>
      </w:r>
      <w:proofErr w:type="spellEnd"/>
      <w:r>
        <w:rPr>
          <w:b/>
        </w:rPr>
        <w:t>, 3.6</w:t>
      </w:r>
      <w:r w:rsidR="008775FD">
        <w:rPr>
          <w:b/>
        </w:rPr>
        <w:t>.2015) The new temperature sensors from E+E Elektronik are now also available with 0-10 V or 4-20 </w:t>
      </w:r>
      <w:proofErr w:type="spellStart"/>
      <w:r w:rsidR="008775FD">
        <w:rPr>
          <w:b/>
        </w:rPr>
        <w:t>mA</w:t>
      </w:r>
      <w:proofErr w:type="spellEnd"/>
      <w:r w:rsidR="008775FD">
        <w:rPr>
          <w:b/>
        </w:rPr>
        <w:t xml:space="preserve"> outputs. The active sensors extend the portfolio of the Austrian sensor specialist in the field of HVAC and building technology. The compact, innovative housing and mounting concept with protection class IP65</w:t>
      </w:r>
      <w:r>
        <w:rPr>
          <w:b/>
        </w:rPr>
        <w:t> </w:t>
      </w:r>
      <w:r w:rsidR="008775FD">
        <w:rPr>
          <w:b/>
        </w:rPr>
        <w:t>/</w:t>
      </w:r>
      <w:r>
        <w:rPr>
          <w:b/>
        </w:rPr>
        <w:t> </w:t>
      </w:r>
      <w:r w:rsidR="008775FD">
        <w:rPr>
          <w:b/>
        </w:rPr>
        <w:t xml:space="preserve">NEMA 4 facilitates extremely simple and fast installation of the sensors. </w:t>
      </w:r>
    </w:p>
    <w:p w:rsidR="008775FD" w:rsidRDefault="008775FD" w:rsidP="008775FD">
      <w:pPr>
        <w:pStyle w:val="Textkrper2"/>
        <w:rPr>
          <w:b/>
        </w:rPr>
      </w:pPr>
    </w:p>
    <w:p w:rsidR="008775FD" w:rsidRDefault="008775FD" w:rsidP="008775FD">
      <w:pPr>
        <w:pStyle w:val="Textkrper2"/>
      </w:pPr>
      <w:r>
        <w:t>The E+E temperature sensor range includes duct mounted types, sensors for wall mounting indoors and outdoors, a strap-on sensor for mounting on ducts and pipes, and a version with remote probe. Special immersion wells with innovative mounting spring turn the duct versions into immersion sensors for temperature measurement in fluids.</w:t>
      </w:r>
    </w:p>
    <w:p w:rsidR="008775FD" w:rsidRDefault="008775FD" w:rsidP="008775FD">
      <w:pPr>
        <w:pStyle w:val="Textkrper2"/>
      </w:pPr>
    </w:p>
    <w:p w:rsidR="008775FD" w:rsidRDefault="008775FD" w:rsidP="008775FD">
      <w:pPr>
        <w:pStyle w:val="Textkrper2"/>
      </w:pPr>
      <w:r>
        <w:t>The sensors offer outstanding accuracy and a wide temperature range. The measured values are available at a 0-10 V or 4-20 </w:t>
      </w:r>
      <w:proofErr w:type="spellStart"/>
      <w:r>
        <w:t>mA</w:t>
      </w:r>
      <w:proofErr w:type="spellEnd"/>
      <w:r>
        <w:t xml:space="preserve"> output. The factory scaling is freely selectable and can be subsequently changed by the user by means of an optional configuration kit and free configuration software.</w:t>
      </w:r>
    </w:p>
    <w:p w:rsidR="008775FD" w:rsidRDefault="008775FD" w:rsidP="008775FD">
      <w:pPr>
        <w:pStyle w:val="Textkrper2"/>
      </w:pPr>
    </w:p>
    <w:p w:rsidR="008775FD" w:rsidRPr="002F7662" w:rsidRDefault="008775FD" w:rsidP="008775FD">
      <w:pPr>
        <w:pStyle w:val="Textkrper2"/>
      </w:pPr>
      <w:r>
        <w:t xml:space="preserve">The clever housing design offers a considerable advantage when it comes to installing the sensor. Thanks to the external fixing holes, the device can be mounted with closed cover, which keeps the electronics protected against construction site pollution. </w:t>
      </w:r>
    </w:p>
    <w:p w:rsidR="008775FD" w:rsidRPr="002F7662" w:rsidRDefault="008775FD" w:rsidP="008775FD">
      <w:pPr>
        <w:pStyle w:val="Textkrper2"/>
      </w:pPr>
    </w:p>
    <w:p w:rsidR="000D684B" w:rsidRDefault="008775FD" w:rsidP="008775FD">
      <w:pPr>
        <w:pStyle w:val="Textkrper2"/>
      </w:pPr>
      <w:r>
        <w:t>The new temperature sensor series from E+E Elektronik rounds off their existing product range of transmitters for humidity, CO</w:t>
      </w:r>
      <w:r>
        <w:rPr>
          <w:vertAlign w:val="subscript"/>
        </w:rPr>
        <w:t>2</w:t>
      </w:r>
      <w:r>
        <w:t xml:space="preserve"> and air velocity, thereby offering an extensive sensor package for HVAC and building technology.</w:t>
      </w:r>
    </w:p>
    <w:p w:rsidR="000D684B" w:rsidRDefault="000D684B" w:rsidP="000D684B">
      <w:pPr>
        <w:pStyle w:val="Textkrper2"/>
      </w:pPr>
    </w:p>
    <w:p w:rsidR="000D684B" w:rsidRDefault="000D684B" w:rsidP="000D684B">
      <w:pPr>
        <w:pStyle w:val="Textkrper2"/>
      </w:pPr>
      <w:r>
        <w:t xml:space="preserve">Characters (no spaces): </w:t>
      </w:r>
      <w:r w:rsidR="008275BC">
        <w:t>1385</w:t>
      </w:r>
    </w:p>
    <w:p w:rsidR="000D684B" w:rsidRDefault="000D684B" w:rsidP="000D684B">
      <w:pPr>
        <w:pStyle w:val="Textkrper2"/>
      </w:pPr>
      <w:r>
        <w:t xml:space="preserve">Words: </w:t>
      </w:r>
      <w:r w:rsidR="008275BC">
        <w:t>245</w:t>
      </w:r>
    </w:p>
    <w:p w:rsidR="000D684B" w:rsidRDefault="000D684B" w:rsidP="000D684B">
      <w:pPr>
        <w:pStyle w:val="Textkrper2"/>
      </w:pPr>
    </w:p>
    <w:p w:rsidR="000D684B" w:rsidRDefault="000D684B" w:rsidP="000D684B">
      <w:pPr>
        <w:pStyle w:val="Textkrper2"/>
      </w:pPr>
    </w:p>
    <w:p w:rsidR="00BD6348" w:rsidRDefault="00BD6348" w:rsidP="00BD6348">
      <w:pPr>
        <w:pStyle w:val="Textkrper2"/>
        <w:rPr>
          <w:b/>
        </w:rPr>
      </w:pPr>
      <w:r>
        <w:rPr>
          <w:b/>
        </w:rPr>
        <w:t>Images:</w:t>
      </w:r>
    </w:p>
    <w:p w:rsidR="00BD6348" w:rsidRDefault="00BD6348" w:rsidP="00BD6348">
      <w:pPr>
        <w:pStyle w:val="Textkrper2"/>
        <w:rPr>
          <w:b/>
        </w:rPr>
      </w:pPr>
      <w:r>
        <w:rPr>
          <w:b/>
          <w:noProof/>
          <w:lang w:val="de-DE" w:eastAsia="de-DE" w:bidi="ar-SA"/>
        </w:rPr>
        <w:drawing>
          <wp:inline distT="0" distB="0" distL="0" distR="0">
            <wp:extent cx="3600000" cy="2398881"/>
            <wp:effectExtent l="19050" t="0" r="450" b="0"/>
            <wp:docPr id="7" name="Grafik 6" descr="EE4x1_Temperaturfuehler_aktiv_Gruppe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4x1_Temperaturfuehler_aktiv_Gruppe_RGB_72dpi.jpg"/>
                    <pic:cNvPicPr/>
                  </pic:nvPicPr>
                  <pic:blipFill>
                    <a:blip r:embed="rId8" cstate="print"/>
                    <a:stretch>
                      <a:fillRect/>
                    </a:stretch>
                  </pic:blipFill>
                  <pic:spPr>
                    <a:xfrm>
                      <a:off x="0" y="0"/>
                      <a:ext cx="3600000" cy="2398881"/>
                    </a:xfrm>
                    <a:prstGeom prst="rect">
                      <a:avLst/>
                    </a:prstGeom>
                  </pic:spPr>
                </pic:pic>
              </a:graphicData>
            </a:graphic>
          </wp:inline>
        </w:drawing>
      </w:r>
    </w:p>
    <w:p w:rsidR="00BD6348" w:rsidRDefault="00BD6348" w:rsidP="00BD6348">
      <w:pPr>
        <w:pStyle w:val="Textkrper2"/>
        <w:rPr>
          <w:b/>
        </w:rPr>
      </w:pPr>
    </w:p>
    <w:p w:rsidR="000D684B" w:rsidRDefault="00BD6348" w:rsidP="00BD6348">
      <w:pPr>
        <w:pStyle w:val="Textkrper2"/>
      </w:pPr>
      <w:r w:rsidRPr="00BD6348">
        <w:rPr>
          <w:u w:val="single"/>
        </w:rPr>
        <w:t>Figure 1:</w:t>
      </w:r>
      <w:r>
        <w:t xml:space="preserve"> The E+E temperature sensors are available with </w:t>
      </w:r>
      <w:proofErr w:type="spellStart"/>
      <w:r>
        <w:t>analog</w:t>
      </w:r>
      <w:proofErr w:type="spellEnd"/>
      <w:r>
        <w:t xml:space="preserve"> (0-10 V or 4-20 </w:t>
      </w:r>
      <w:proofErr w:type="spellStart"/>
      <w:r>
        <w:t>mA</w:t>
      </w:r>
      <w:proofErr w:type="spellEnd"/>
      <w:r>
        <w:t>) or passive outputs.</w:t>
      </w:r>
    </w:p>
    <w:p w:rsidR="00BD6348" w:rsidRDefault="00BD6348" w:rsidP="00BD6348">
      <w:pPr>
        <w:pStyle w:val="Textkrper2"/>
      </w:pPr>
    </w:p>
    <w:p w:rsidR="000D684B" w:rsidRPr="00366411" w:rsidRDefault="000D684B" w:rsidP="000D684B">
      <w:pPr>
        <w:pStyle w:val="Textkrper"/>
        <w:tabs>
          <w:tab w:val="left" w:pos="3402"/>
          <w:tab w:val="left" w:pos="6237"/>
        </w:tabs>
        <w:ind w:right="-285"/>
        <w:rPr>
          <w:lang w:val="de-DE"/>
        </w:rPr>
      </w:pPr>
      <w:proofErr w:type="spellStart"/>
      <w:r w:rsidRPr="00366411">
        <w:rPr>
          <w:sz w:val="20"/>
          <w:lang w:val="de-DE"/>
        </w:rPr>
        <w:t>Photos</w:t>
      </w:r>
      <w:proofErr w:type="spellEnd"/>
      <w:r w:rsidRPr="00366411">
        <w:rPr>
          <w:sz w:val="20"/>
          <w:lang w:val="de-DE"/>
        </w:rPr>
        <w:t xml:space="preserve">: E+E Elektronik GmbH, </w:t>
      </w:r>
      <w:proofErr w:type="spellStart"/>
      <w:r w:rsidRPr="00366411">
        <w:rPr>
          <w:sz w:val="20"/>
          <w:lang w:val="de-DE"/>
        </w:rPr>
        <w:t>reprint</w:t>
      </w:r>
      <w:proofErr w:type="spellEnd"/>
      <w:r w:rsidRPr="00366411">
        <w:rPr>
          <w:sz w:val="20"/>
          <w:lang w:val="de-DE"/>
        </w:rPr>
        <w:t xml:space="preserve"> </w:t>
      </w:r>
      <w:proofErr w:type="spellStart"/>
      <w:r w:rsidRPr="00366411">
        <w:rPr>
          <w:sz w:val="20"/>
          <w:lang w:val="de-DE"/>
        </w:rPr>
        <w:t>free</w:t>
      </w:r>
      <w:proofErr w:type="spellEnd"/>
      <w:r w:rsidRPr="00366411">
        <w:rPr>
          <w:sz w:val="20"/>
          <w:lang w:val="de-DE"/>
        </w:rPr>
        <w:t xml:space="preserve"> </w:t>
      </w:r>
      <w:proofErr w:type="spellStart"/>
      <w:r w:rsidRPr="00366411">
        <w:rPr>
          <w:sz w:val="20"/>
          <w:lang w:val="de-DE"/>
        </w:rPr>
        <w:t>of</w:t>
      </w:r>
      <w:proofErr w:type="spellEnd"/>
      <w:r w:rsidRPr="00366411">
        <w:rPr>
          <w:sz w:val="20"/>
          <w:lang w:val="de-DE"/>
        </w:rPr>
        <w:t xml:space="preserve"> </w:t>
      </w:r>
      <w:proofErr w:type="spellStart"/>
      <w:r w:rsidRPr="00366411">
        <w:rPr>
          <w:sz w:val="20"/>
          <w:lang w:val="de-DE"/>
        </w:rPr>
        <w:t>charge</w:t>
      </w:r>
      <w:proofErr w:type="spellEnd"/>
    </w:p>
    <w:p w:rsidR="000D684B" w:rsidRPr="000D684B" w:rsidRDefault="000D684B" w:rsidP="00572978">
      <w:pPr>
        <w:pStyle w:val="berschrift2"/>
        <w:spacing w:line="480" w:lineRule="auto"/>
        <w:rPr>
          <w:sz w:val="20"/>
          <w:lang w:val="de-DE"/>
        </w:rPr>
      </w:pPr>
    </w:p>
    <w:p w:rsidR="00122D34" w:rsidRPr="00BD6348" w:rsidRDefault="000404B6" w:rsidP="00572978">
      <w:pPr>
        <w:pStyle w:val="berschrift2"/>
        <w:spacing w:line="480" w:lineRule="auto"/>
        <w:rPr>
          <w:sz w:val="20"/>
          <w:lang w:val="de-DE"/>
        </w:rPr>
      </w:pPr>
      <w:proofErr w:type="spellStart"/>
      <w:r w:rsidRPr="00BD6348">
        <w:rPr>
          <w:sz w:val="20"/>
          <w:lang w:val="de-DE"/>
        </w:rPr>
        <w:t>About</w:t>
      </w:r>
      <w:proofErr w:type="spellEnd"/>
      <w:r w:rsidRPr="00BD6348">
        <w:rPr>
          <w:sz w:val="20"/>
          <w:lang w:val="de-DE"/>
        </w:rPr>
        <w:t xml:space="preserve"> E+E Elektronik:</w:t>
      </w:r>
    </w:p>
    <w:p w:rsidR="004C0690" w:rsidRDefault="004C0690" w:rsidP="004C0690">
      <w:pPr>
        <w:pStyle w:val="Textkrper2"/>
      </w:pPr>
      <w:r>
        <w:t xml:space="preserve">E+E Elektronik develops and manufactures sensors and transmitters for humidity, temperature, </w:t>
      </w:r>
      <w:proofErr w:type="spellStart"/>
      <w:r>
        <w:t>dewpoint</w:t>
      </w:r>
      <w:proofErr w:type="spellEnd"/>
      <w:r>
        <w:t>, moisture in oil, air velocity, flow and CO</w:t>
      </w:r>
      <w:r w:rsidRPr="000D684B">
        <w:rPr>
          <w:vertAlign w:val="subscript"/>
        </w:rPr>
        <w:t>2</w:t>
      </w:r>
      <w:r>
        <w:t xml:space="preserve">. </w:t>
      </w:r>
      <w:r w:rsidRPr="00077A36">
        <w:t>Data</w:t>
      </w:r>
      <w:r>
        <w:t xml:space="preserve"> </w:t>
      </w:r>
      <w:r w:rsidRPr="00077A36">
        <w:t>loggers</w:t>
      </w:r>
      <w:r>
        <w:t xml:space="preserve">, hand-held measuring devices and calibration systems complete the comprehensive product portfolio of the Austrian sensor specialist. The main applications for E+E products lie in HVAC, building automation, </w:t>
      </w:r>
      <w:r w:rsidRPr="00165D14">
        <w:t xml:space="preserve">industrial </w:t>
      </w:r>
      <w:r>
        <w:t>process control and the automotive industry. A certified quality management system according to ISO 9001 and ISO/TS 16949 ensures the highest quality standards. E+E Elektronik has a worldwide dealership network and representative offices in Germany, France, Italy, Korea, China and the United States. The accredited E+E calibration laboratory (ÖKD) has been commissioned by the Austrian Federal Office for Metrology (BEV)) to provide the national standards for humidity and air velocity.</w:t>
      </w:r>
    </w:p>
    <w:p w:rsidR="000D684B" w:rsidRDefault="000D684B" w:rsidP="004C0690">
      <w:pPr>
        <w:pStyle w:val="Textkrper2"/>
      </w:pPr>
    </w:p>
    <w:p w:rsidR="000D684B" w:rsidRDefault="000D684B" w:rsidP="004C0690">
      <w:pPr>
        <w:pStyle w:val="Textkrper2"/>
      </w:pPr>
    </w:p>
    <w:p w:rsidR="000D684B" w:rsidRDefault="000D684B" w:rsidP="004C0690">
      <w:pPr>
        <w:pStyle w:val="Textkrper2"/>
      </w:pPr>
    </w:p>
    <w:p w:rsidR="000D684B" w:rsidRPr="00366411" w:rsidRDefault="000D684B" w:rsidP="000D684B">
      <w:pPr>
        <w:pStyle w:val="berschrift2"/>
        <w:spacing w:line="480" w:lineRule="auto"/>
        <w:rPr>
          <w:sz w:val="20"/>
          <w:lang w:val="de-DE"/>
        </w:rPr>
      </w:pPr>
      <w:proofErr w:type="spellStart"/>
      <w:r w:rsidRPr="00366411">
        <w:rPr>
          <w:sz w:val="20"/>
          <w:lang w:val="de-DE"/>
        </w:rPr>
        <w:t>Contact</w:t>
      </w:r>
      <w:proofErr w:type="spellEnd"/>
      <w:r w:rsidRPr="00366411">
        <w:rPr>
          <w:sz w:val="20"/>
          <w:lang w:val="de-DE"/>
        </w:rPr>
        <w:t>:</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E+E Elektronik GmbH</w:t>
      </w:r>
      <w:r w:rsidRPr="00366411">
        <w:rPr>
          <w:lang w:val="de-DE"/>
        </w:rPr>
        <w:tab/>
      </w:r>
      <w:r w:rsidRPr="00366411">
        <w:rPr>
          <w:sz w:val="20"/>
          <w:lang w:val="de-DE"/>
        </w:rPr>
        <w:t>T: +43 (0) 7235 605-0</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Langwiesen 7</w:t>
      </w:r>
      <w:r w:rsidRPr="00366411">
        <w:rPr>
          <w:lang w:val="de-DE"/>
        </w:rPr>
        <w:tab/>
      </w:r>
      <w:r w:rsidRPr="00366411">
        <w:rPr>
          <w:sz w:val="20"/>
          <w:lang w:val="de-DE"/>
        </w:rPr>
        <w:t>F: +43 (0) 7235 605-8</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 xml:space="preserve">A-4209 </w:t>
      </w:r>
      <w:proofErr w:type="spellStart"/>
      <w:r w:rsidRPr="00366411">
        <w:rPr>
          <w:sz w:val="20"/>
          <w:lang w:val="de-DE"/>
        </w:rPr>
        <w:t>Engerwitzdorf</w:t>
      </w:r>
      <w:proofErr w:type="spellEnd"/>
      <w:r w:rsidRPr="00366411">
        <w:rPr>
          <w:lang w:val="de-DE"/>
        </w:rPr>
        <w:tab/>
      </w:r>
      <w:hyperlink r:id="rId9">
        <w:r w:rsidRPr="00366411">
          <w:rPr>
            <w:rStyle w:val="Hyperlink"/>
            <w:sz w:val="20"/>
            <w:lang w:val="de-DE"/>
          </w:rPr>
          <w:t>info@epluse.at</w:t>
        </w:r>
      </w:hyperlink>
    </w:p>
    <w:p w:rsidR="000D684B" w:rsidRPr="000404B6" w:rsidRDefault="000D684B" w:rsidP="000D684B">
      <w:pPr>
        <w:pStyle w:val="Textkrper"/>
        <w:tabs>
          <w:tab w:val="left" w:pos="3402"/>
          <w:tab w:val="left" w:pos="6237"/>
        </w:tabs>
        <w:ind w:right="-285"/>
        <w:rPr>
          <w:sz w:val="20"/>
        </w:rPr>
      </w:pPr>
      <w:r>
        <w:rPr>
          <w:sz w:val="20"/>
        </w:rPr>
        <w:t>Austria</w:t>
      </w:r>
      <w:r>
        <w:tab/>
      </w:r>
      <w:hyperlink r:id="rId10">
        <w:r>
          <w:rPr>
            <w:rStyle w:val="Hyperlink"/>
            <w:sz w:val="20"/>
          </w:rPr>
          <w:t>www.epluse.com</w:t>
        </w:r>
      </w:hyperlink>
      <w:r>
        <w:rPr>
          <w:sz w:val="20"/>
        </w:rPr>
        <w:t xml:space="preserve"> </w:t>
      </w:r>
    </w:p>
    <w:p w:rsidR="000D684B" w:rsidRPr="000404B6" w:rsidRDefault="000D684B" w:rsidP="000D684B">
      <w:pPr>
        <w:pStyle w:val="Textkrper"/>
        <w:tabs>
          <w:tab w:val="left" w:pos="3402"/>
          <w:tab w:val="left" w:pos="6237"/>
        </w:tabs>
        <w:ind w:right="-285"/>
        <w:rPr>
          <w:sz w:val="20"/>
        </w:rPr>
      </w:pPr>
    </w:p>
    <w:p w:rsidR="000D684B" w:rsidRPr="000404B6" w:rsidRDefault="000D684B" w:rsidP="000D684B">
      <w:pPr>
        <w:pStyle w:val="Textkrper"/>
        <w:tabs>
          <w:tab w:val="left" w:pos="3402"/>
          <w:tab w:val="left" w:pos="6237"/>
        </w:tabs>
        <w:ind w:right="-285" w:hanging="3402"/>
        <w:rPr>
          <w:sz w:val="20"/>
        </w:rPr>
      </w:pPr>
    </w:p>
    <w:p w:rsidR="000D684B" w:rsidRDefault="000D684B" w:rsidP="000D684B">
      <w:pPr>
        <w:pStyle w:val="Textkrper"/>
        <w:tabs>
          <w:tab w:val="left" w:pos="3402"/>
          <w:tab w:val="left" w:pos="6237"/>
        </w:tabs>
        <w:ind w:right="-285"/>
        <w:rPr>
          <w:sz w:val="20"/>
        </w:rPr>
      </w:pPr>
      <w:r>
        <w:rPr>
          <w:sz w:val="20"/>
        </w:rPr>
        <w:t>For further inquiries:</w:t>
      </w:r>
      <w:r>
        <w:tab/>
      </w:r>
      <w:r>
        <w:rPr>
          <w:sz w:val="20"/>
        </w:rPr>
        <w:t>Mr. Johannes Fraundorfer</w:t>
      </w:r>
    </w:p>
    <w:p w:rsidR="000D684B" w:rsidRDefault="000D684B" w:rsidP="000D684B">
      <w:pPr>
        <w:pStyle w:val="Textkrper"/>
        <w:tabs>
          <w:tab w:val="left" w:pos="3402"/>
          <w:tab w:val="left" w:pos="6237"/>
        </w:tabs>
        <w:ind w:right="-285"/>
        <w:rPr>
          <w:sz w:val="20"/>
        </w:rPr>
      </w:pPr>
      <w:r>
        <w:tab/>
      </w:r>
      <w:r>
        <w:rPr>
          <w:sz w:val="20"/>
        </w:rPr>
        <w:t>Tel.: +43 (0)7235 605-217</w:t>
      </w:r>
    </w:p>
    <w:p w:rsidR="000D684B" w:rsidRPr="000404B6" w:rsidRDefault="000D684B" w:rsidP="000D684B">
      <w:pPr>
        <w:pStyle w:val="Textkrper"/>
        <w:tabs>
          <w:tab w:val="left" w:pos="3402"/>
          <w:tab w:val="left" w:pos="6237"/>
        </w:tabs>
        <w:ind w:right="-285"/>
        <w:rPr>
          <w:sz w:val="20"/>
        </w:rPr>
      </w:pPr>
      <w:r>
        <w:tab/>
      </w:r>
      <w:r>
        <w:rPr>
          <w:sz w:val="20"/>
        </w:rPr>
        <w:t xml:space="preserve">Email: </w:t>
      </w:r>
      <w:hyperlink r:id="rId11">
        <w:r>
          <w:rPr>
            <w:rStyle w:val="Hyperlink"/>
            <w:sz w:val="20"/>
          </w:rPr>
          <w:t>pr@epluse.at</w:t>
        </w:r>
      </w:hyperlink>
    </w:p>
    <w:p w:rsidR="000D684B" w:rsidRDefault="000D684B" w:rsidP="004C0690">
      <w:pPr>
        <w:pStyle w:val="Textkrper2"/>
      </w:pPr>
    </w:p>
    <w:sectPr w:rsidR="000D684B"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FD" w:rsidRDefault="008775FD">
      <w:r>
        <w:separator/>
      </w:r>
    </w:p>
  </w:endnote>
  <w:endnote w:type="continuationSeparator" w:id="0">
    <w:p w:rsidR="008775FD" w:rsidRDefault="00877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FD" w:rsidRPr="00E762DB" w:rsidRDefault="00B05E52" w:rsidP="002135E3">
    <w:pPr>
      <w:jc w:val="right"/>
      <w:rPr>
        <w:rFonts w:ascii="Arial" w:hAnsi="Arial" w:cs="Arial"/>
        <w:sz w:val="16"/>
        <w:szCs w:val="16"/>
      </w:rPr>
    </w:pPr>
    <w:r w:rsidRPr="00E762DB">
      <w:rPr>
        <w:rFonts w:ascii="Arial" w:hAnsi="Arial" w:cs="Arial"/>
        <w:sz w:val="16"/>
        <w:szCs w:val="16"/>
      </w:rPr>
      <w:fldChar w:fldCharType="begin"/>
    </w:r>
    <w:r w:rsidR="008775FD" w:rsidRPr="00E762DB">
      <w:rPr>
        <w:rFonts w:ascii="Arial" w:hAnsi="Arial" w:cs="Arial"/>
        <w:sz w:val="16"/>
        <w:szCs w:val="16"/>
      </w:rPr>
      <w:instrText xml:space="preserve"> PAGE </w:instrText>
    </w:r>
    <w:r w:rsidRPr="00E762DB">
      <w:rPr>
        <w:rFonts w:ascii="Arial" w:hAnsi="Arial" w:cs="Arial"/>
        <w:sz w:val="16"/>
        <w:szCs w:val="16"/>
      </w:rPr>
      <w:fldChar w:fldCharType="separate"/>
    </w:r>
    <w:r w:rsidR="008275BC">
      <w:rPr>
        <w:rFonts w:ascii="Arial" w:hAnsi="Arial" w:cs="Arial"/>
        <w:noProof/>
        <w:sz w:val="16"/>
        <w:szCs w:val="16"/>
      </w:rPr>
      <w:t>1</w:t>
    </w:r>
    <w:r w:rsidRPr="00E762DB">
      <w:rPr>
        <w:rFonts w:ascii="Arial" w:hAnsi="Arial" w:cs="Arial"/>
        <w:sz w:val="16"/>
        <w:szCs w:val="16"/>
      </w:rPr>
      <w:fldChar w:fldCharType="end"/>
    </w:r>
    <w:r w:rsidR="008775FD">
      <w:rPr>
        <w:rFonts w:ascii="Arial" w:hAnsi="Arial"/>
        <w:sz w:val="16"/>
      </w:rPr>
      <w:t>/</w:t>
    </w:r>
    <w:r w:rsidRPr="00E762DB">
      <w:rPr>
        <w:rFonts w:ascii="Arial" w:hAnsi="Arial" w:cs="Arial"/>
        <w:sz w:val="16"/>
        <w:szCs w:val="16"/>
      </w:rPr>
      <w:fldChar w:fldCharType="begin"/>
    </w:r>
    <w:r w:rsidR="008775FD"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8275BC">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FD" w:rsidRDefault="008775FD">
      <w:r>
        <w:separator/>
      </w:r>
    </w:p>
  </w:footnote>
  <w:footnote w:type="continuationSeparator" w:id="0">
    <w:p w:rsidR="008775FD" w:rsidRDefault="00877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FD" w:rsidRDefault="008775FD" w:rsidP="00572978">
    <w:pPr>
      <w:pStyle w:val="Kopfzeile"/>
      <w:ind w:left="-680"/>
      <w:rPr>
        <w:szCs w:val="24"/>
      </w:rPr>
    </w:pPr>
    <w:r>
      <w:rPr>
        <w:noProof/>
        <w:szCs w:val="24"/>
        <w:lang w:val="de-DE" w:eastAsia="de-DE" w:bidi="ar-SA"/>
      </w:rPr>
      <w:drawing>
        <wp:inline distT="0" distB="0" distL="0" distR="0">
          <wp:extent cx="6236970" cy="707390"/>
          <wp:effectExtent l="19050" t="0" r="0" b="0"/>
          <wp:docPr id="1" name="Bild 1" descr="header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r"/>
                  <pic:cNvPicPr>
                    <a:picLocks noChangeAspect="1" noChangeArrowheads="1"/>
                  </pic:cNvPicPr>
                </pic:nvPicPr>
                <pic:blipFill>
                  <a:blip r:embed="rId1"/>
                  <a:srcRect/>
                  <a:stretch>
                    <a:fillRect/>
                  </a:stretch>
                </pic:blipFill>
                <pic:spPr bwMode="auto">
                  <a:xfrm>
                    <a:off x="0" y="0"/>
                    <a:ext cx="6236970" cy="707390"/>
                  </a:xfrm>
                  <a:prstGeom prst="rect">
                    <a:avLst/>
                  </a:prstGeom>
                  <a:noFill/>
                  <a:ln w="9525">
                    <a:noFill/>
                    <a:miter lim="800000"/>
                    <a:headEnd/>
                    <a:tailEnd/>
                  </a:ln>
                </pic:spPr>
              </pic:pic>
            </a:graphicData>
          </a:graphic>
        </wp:inline>
      </w:drawing>
    </w:r>
  </w:p>
  <w:p w:rsidR="008775FD" w:rsidRPr="0017724A" w:rsidRDefault="008775FD"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AF4EF7"/>
    <w:rsid w:val="00011E85"/>
    <w:rsid w:val="00017C7E"/>
    <w:rsid w:val="00023099"/>
    <w:rsid w:val="000404B6"/>
    <w:rsid w:val="00043F81"/>
    <w:rsid w:val="00045141"/>
    <w:rsid w:val="000506D2"/>
    <w:rsid w:val="00054BB0"/>
    <w:rsid w:val="00064C35"/>
    <w:rsid w:val="00070AC2"/>
    <w:rsid w:val="000823ED"/>
    <w:rsid w:val="00084052"/>
    <w:rsid w:val="0009673A"/>
    <w:rsid w:val="00097FC1"/>
    <w:rsid w:val="000D684B"/>
    <w:rsid w:val="000E0559"/>
    <w:rsid w:val="000E399E"/>
    <w:rsid w:val="000F32A7"/>
    <w:rsid w:val="00104DDA"/>
    <w:rsid w:val="00122D34"/>
    <w:rsid w:val="0013434C"/>
    <w:rsid w:val="001406BB"/>
    <w:rsid w:val="00141C90"/>
    <w:rsid w:val="00151E77"/>
    <w:rsid w:val="0015235F"/>
    <w:rsid w:val="001555C3"/>
    <w:rsid w:val="00156648"/>
    <w:rsid w:val="001600E1"/>
    <w:rsid w:val="001605E4"/>
    <w:rsid w:val="0017349B"/>
    <w:rsid w:val="0017724A"/>
    <w:rsid w:val="0018046B"/>
    <w:rsid w:val="001810D8"/>
    <w:rsid w:val="00182B06"/>
    <w:rsid w:val="00185F0D"/>
    <w:rsid w:val="00190021"/>
    <w:rsid w:val="00195806"/>
    <w:rsid w:val="001A5337"/>
    <w:rsid w:val="001B4B54"/>
    <w:rsid w:val="001C0E90"/>
    <w:rsid w:val="001C2F23"/>
    <w:rsid w:val="001C689E"/>
    <w:rsid w:val="001C7D6D"/>
    <w:rsid w:val="001D6090"/>
    <w:rsid w:val="001D6A7D"/>
    <w:rsid w:val="001E02BF"/>
    <w:rsid w:val="001E33C9"/>
    <w:rsid w:val="001E4A1B"/>
    <w:rsid w:val="001E7680"/>
    <w:rsid w:val="001E7868"/>
    <w:rsid w:val="002021FC"/>
    <w:rsid w:val="00202D7E"/>
    <w:rsid w:val="002047B2"/>
    <w:rsid w:val="002108B9"/>
    <w:rsid w:val="002135E3"/>
    <w:rsid w:val="0023438E"/>
    <w:rsid w:val="0025703A"/>
    <w:rsid w:val="00260DC2"/>
    <w:rsid w:val="00266425"/>
    <w:rsid w:val="00277266"/>
    <w:rsid w:val="002851B4"/>
    <w:rsid w:val="00295800"/>
    <w:rsid w:val="002C23A6"/>
    <w:rsid w:val="002C7EB5"/>
    <w:rsid w:val="002D1800"/>
    <w:rsid w:val="002D2582"/>
    <w:rsid w:val="002E1A46"/>
    <w:rsid w:val="002F4E5B"/>
    <w:rsid w:val="00300FD7"/>
    <w:rsid w:val="00302403"/>
    <w:rsid w:val="00302E40"/>
    <w:rsid w:val="00310E23"/>
    <w:rsid w:val="00317035"/>
    <w:rsid w:val="00323C1F"/>
    <w:rsid w:val="00333EBE"/>
    <w:rsid w:val="00334F40"/>
    <w:rsid w:val="003409D8"/>
    <w:rsid w:val="00346690"/>
    <w:rsid w:val="003517AA"/>
    <w:rsid w:val="0037292B"/>
    <w:rsid w:val="00376172"/>
    <w:rsid w:val="0038002E"/>
    <w:rsid w:val="00381FF1"/>
    <w:rsid w:val="00385C56"/>
    <w:rsid w:val="00392C5B"/>
    <w:rsid w:val="00395B35"/>
    <w:rsid w:val="003961E6"/>
    <w:rsid w:val="003A425D"/>
    <w:rsid w:val="003A45C8"/>
    <w:rsid w:val="003B3127"/>
    <w:rsid w:val="003B70A0"/>
    <w:rsid w:val="003C29DE"/>
    <w:rsid w:val="003C5AB4"/>
    <w:rsid w:val="003F20F2"/>
    <w:rsid w:val="00404364"/>
    <w:rsid w:val="004304B2"/>
    <w:rsid w:val="004320B8"/>
    <w:rsid w:val="0043379A"/>
    <w:rsid w:val="0043686F"/>
    <w:rsid w:val="004509E0"/>
    <w:rsid w:val="00452DCF"/>
    <w:rsid w:val="00456A80"/>
    <w:rsid w:val="004656BA"/>
    <w:rsid w:val="004663DD"/>
    <w:rsid w:val="004722EE"/>
    <w:rsid w:val="00481BB7"/>
    <w:rsid w:val="004A6F36"/>
    <w:rsid w:val="004A774F"/>
    <w:rsid w:val="004C05DC"/>
    <w:rsid w:val="004C0690"/>
    <w:rsid w:val="004F0068"/>
    <w:rsid w:val="004F3504"/>
    <w:rsid w:val="004F5086"/>
    <w:rsid w:val="004F7203"/>
    <w:rsid w:val="004F7FE8"/>
    <w:rsid w:val="00511736"/>
    <w:rsid w:val="0051376E"/>
    <w:rsid w:val="00514D4F"/>
    <w:rsid w:val="00515FF8"/>
    <w:rsid w:val="0051786B"/>
    <w:rsid w:val="00517C15"/>
    <w:rsid w:val="00520205"/>
    <w:rsid w:val="00520471"/>
    <w:rsid w:val="00520FC8"/>
    <w:rsid w:val="00543565"/>
    <w:rsid w:val="00546535"/>
    <w:rsid w:val="00550782"/>
    <w:rsid w:val="005529B3"/>
    <w:rsid w:val="00560D51"/>
    <w:rsid w:val="00572978"/>
    <w:rsid w:val="005B1189"/>
    <w:rsid w:val="005B40E6"/>
    <w:rsid w:val="005C3D38"/>
    <w:rsid w:val="005E5851"/>
    <w:rsid w:val="005F06CD"/>
    <w:rsid w:val="005F1622"/>
    <w:rsid w:val="005F178D"/>
    <w:rsid w:val="00616BC4"/>
    <w:rsid w:val="0063565B"/>
    <w:rsid w:val="006477D3"/>
    <w:rsid w:val="0065418F"/>
    <w:rsid w:val="006578C7"/>
    <w:rsid w:val="00664ABA"/>
    <w:rsid w:val="0067263F"/>
    <w:rsid w:val="00676BA0"/>
    <w:rsid w:val="006B0C6F"/>
    <w:rsid w:val="006D1BE5"/>
    <w:rsid w:val="006F14A1"/>
    <w:rsid w:val="007005DE"/>
    <w:rsid w:val="00710DBC"/>
    <w:rsid w:val="00713401"/>
    <w:rsid w:val="00714588"/>
    <w:rsid w:val="0071639D"/>
    <w:rsid w:val="00717F49"/>
    <w:rsid w:val="00722EB1"/>
    <w:rsid w:val="00732A2E"/>
    <w:rsid w:val="00734D18"/>
    <w:rsid w:val="00747216"/>
    <w:rsid w:val="00752014"/>
    <w:rsid w:val="007600BE"/>
    <w:rsid w:val="007831AF"/>
    <w:rsid w:val="00784A20"/>
    <w:rsid w:val="007908F8"/>
    <w:rsid w:val="00792D2E"/>
    <w:rsid w:val="00797B7F"/>
    <w:rsid w:val="00797F30"/>
    <w:rsid w:val="007E0772"/>
    <w:rsid w:val="007E596B"/>
    <w:rsid w:val="007F15DF"/>
    <w:rsid w:val="007F4303"/>
    <w:rsid w:val="0081031E"/>
    <w:rsid w:val="00824FE1"/>
    <w:rsid w:val="00826479"/>
    <w:rsid w:val="008275BC"/>
    <w:rsid w:val="00830A37"/>
    <w:rsid w:val="008342AA"/>
    <w:rsid w:val="00844434"/>
    <w:rsid w:val="00872F84"/>
    <w:rsid w:val="008775FD"/>
    <w:rsid w:val="008812DA"/>
    <w:rsid w:val="0089771F"/>
    <w:rsid w:val="00897CE1"/>
    <w:rsid w:val="008A06C0"/>
    <w:rsid w:val="008A5545"/>
    <w:rsid w:val="008C6C9B"/>
    <w:rsid w:val="008D7C70"/>
    <w:rsid w:val="008F2921"/>
    <w:rsid w:val="008F46E7"/>
    <w:rsid w:val="00910BDA"/>
    <w:rsid w:val="00916233"/>
    <w:rsid w:val="00934744"/>
    <w:rsid w:val="009353B2"/>
    <w:rsid w:val="00935CE0"/>
    <w:rsid w:val="009404A2"/>
    <w:rsid w:val="00947A2C"/>
    <w:rsid w:val="009507DA"/>
    <w:rsid w:val="00953707"/>
    <w:rsid w:val="00954CCB"/>
    <w:rsid w:val="00954F5E"/>
    <w:rsid w:val="00977083"/>
    <w:rsid w:val="00993CC3"/>
    <w:rsid w:val="009A3E5C"/>
    <w:rsid w:val="009B5328"/>
    <w:rsid w:val="009C08F5"/>
    <w:rsid w:val="009C5FA2"/>
    <w:rsid w:val="009D4057"/>
    <w:rsid w:val="009E064D"/>
    <w:rsid w:val="009E0CA0"/>
    <w:rsid w:val="009E25F3"/>
    <w:rsid w:val="009E6839"/>
    <w:rsid w:val="009E7F9C"/>
    <w:rsid w:val="009F56E7"/>
    <w:rsid w:val="009F732F"/>
    <w:rsid w:val="00A03ADA"/>
    <w:rsid w:val="00A04022"/>
    <w:rsid w:val="00A0463E"/>
    <w:rsid w:val="00A07539"/>
    <w:rsid w:val="00A36440"/>
    <w:rsid w:val="00A45E49"/>
    <w:rsid w:val="00A5139B"/>
    <w:rsid w:val="00A5229E"/>
    <w:rsid w:val="00A71B95"/>
    <w:rsid w:val="00AA454F"/>
    <w:rsid w:val="00AA4780"/>
    <w:rsid w:val="00AB14E7"/>
    <w:rsid w:val="00AC235D"/>
    <w:rsid w:val="00AC2451"/>
    <w:rsid w:val="00AC28F2"/>
    <w:rsid w:val="00AC7066"/>
    <w:rsid w:val="00AD5534"/>
    <w:rsid w:val="00AE257B"/>
    <w:rsid w:val="00AE51CA"/>
    <w:rsid w:val="00AE569A"/>
    <w:rsid w:val="00AE68C9"/>
    <w:rsid w:val="00AF4EF7"/>
    <w:rsid w:val="00AF61AA"/>
    <w:rsid w:val="00B018D1"/>
    <w:rsid w:val="00B05E52"/>
    <w:rsid w:val="00B150F5"/>
    <w:rsid w:val="00B16D34"/>
    <w:rsid w:val="00B23C21"/>
    <w:rsid w:val="00B26DDD"/>
    <w:rsid w:val="00B35249"/>
    <w:rsid w:val="00B4733C"/>
    <w:rsid w:val="00B52DE6"/>
    <w:rsid w:val="00B74CB0"/>
    <w:rsid w:val="00B7693B"/>
    <w:rsid w:val="00B769C7"/>
    <w:rsid w:val="00B920E2"/>
    <w:rsid w:val="00BA0B18"/>
    <w:rsid w:val="00BA5B2D"/>
    <w:rsid w:val="00BB3C7F"/>
    <w:rsid w:val="00BB7C3A"/>
    <w:rsid w:val="00BC4302"/>
    <w:rsid w:val="00BD2DC8"/>
    <w:rsid w:val="00BD6348"/>
    <w:rsid w:val="00BE0BF6"/>
    <w:rsid w:val="00C00F75"/>
    <w:rsid w:val="00C129AC"/>
    <w:rsid w:val="00C12D4A"/>
    <w:rsid w:val="00C17BB1"/>
    <w:rsid w:val="00C17F3E"/>
    <w:rsid w:val="00C20490"/>
    <w:rsid w:val="00C348E6"/>
    <w:rsid w:val="00C3786B"/>
    <w:rsid w:val="00C4450A"/>
    <w:rsid w:val="00C561B2"/>
    <w:rsid w:val="00C91936"/>
    <w:rsid w:val="00C95BB5"/>
    <w:rsid w:val="00CA2979"/>
    <w:rsid w:val="00CA6687"/>
    <w:rsid w:val="00CB7514"/>
    <w:rsid w:val="00D02255"/>
    <w:rsid w:val="00D12BCB"/>
    <w:rsid w:val="00D12FDC"/>
    <w:rsid w:val="00D2069B"/>
    <w:rsid w:val="00D21660"/>
    <w:rsid w:val="00D310EF"/>
    <w:rsid w:val="00D40859"/>
    <w:rsid w:val="00D46E7B"/>
    <w:rsid w:val="00D52D0D"/>
    <w:rsid w:val="00D62A73"/>
    <w:rsid w:val="00D66CE2"/>
    <w:rsid w:val="00D670EB"/>
    <w:rsid w:val="00D67FEF"/>
    <w:rsid w:val="00D72CFF"/>
    <w:rsid w:val="00D73AC5"/>
    <w:rsid w:val="00D775B3"/>
    <w:rsid w:val="00D90497"/>
    <w:rsid w:val="00D93DE5"/>
    <w:rsid w:val="00D958D1"/>
    <w:rsid w:val="00DA58E3"/>
    <w:rsid w:val="00DB0863"/>
    <w:rsid w:val="00DC3DD9"/>
    <w:rsid w:val="00DD67FB"/>
    <w:rsid w:val="00E00B5F"/>
    <w:rsid w:val="00E13234"/>
    <w:rsid w:val="00E1354A"/>
    <w:rsid w:val="00E16B8B"/>
    <w:rsid w:val="00E16C82"/>
    <w:rsid w:val="00E172C9"/>
    <w:rsid w:val="00E407D3"/>
    <w:rsid w:val="00E541D2"/>
    <w:rsid w:val="00E629A4"/>
    <w:rsid w:val="00E67391"/>
    <w:rsid w:val="00E7341B"/>
    <w:rsid w:val="00E762DB"/>
    <w:rsid w:val="00E950EB"/>
    <w:rsid w:val="00EA34FC"/>
    <w:rsid w:val="00EA78E1"/>
    <w:rsid w:val="00EB3082"/>
    <w:rsid w:val="00EB3F0E"/>
    <w:rsid w:val="00EB5326"/>
    <w:rsid w:val="00EB6376"/>
    <w:rsid w:val="00EC4611"/>
    <w:rsid w:val="00ED4E31"/>
    <w:rsid w:val="00ED5485"/>
    <w:rsid w:val="00ED66E4"/>
    <w:rsid w:val="00EE4397"/>
    <w:rsid w:val="00EF6D70"/>
    <w:rsid w:val="00F027B1"/>
    <w:rsid w:val="00F24D72"/>
    <w:rsid w:val="00F302CF"/>
    <w:rsid w:val="00F405BE"/>
    <w:rsid w:val="00F41551"/>
    <w:rsid w:val="00F446E7"/>
    <w:rsid w:val="00F52909"/>
    <w:rsid w:val="00F6178B"/>
    <w:rsid w:val="00F62223"/>
    <w:rsid w:val="00F62630"/>
    <w:rsid w:val="00F739D7"/>
    <w:rsid w:val="00F865DD"/>
    <w:rsid w:val="00F922D0"/>
    <w:rsid w:val="00F93F81"/>
    <w:rsid w:val="00FC036B"/>
    <w:rsid w:val="00FC06EF"/>
    <w:rsid w:val="00FC61A0"/>
    <w:rsid w:val="00FD0C65"/>
    <w:rsid w:val="00FD1A45"/>
    <w:rsid w:val="00FD5772"/>
    <w:rsid w:val="00FE1B2B"/>
    <w:rsid w:val="00FF435C"/>
    <w:rsid w:val="00FF50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luse.com/" TargetMode="External"/><Relationship Id="rId4" Type="http://schemas.openxmlformats.org/officeDocument/2006/relationships/settings" Target="settings.xml"/><Relationship Id="rId9" Type="http://schemas.openxmlformats.org/officeDocument/2006/relationships/hyperlink" Target="mailto:info@eplus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8293-C6D8-401E-A7EC-347135A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E+E Elektronik</Company>
  <LinksUpToDate>false</LinksUpToDate>
  <CharactersWithSpaces>3109</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temperature sensors for HVAC and building technology</dc:title>
  <dc:creator>E+E Elektronik Ges.m.b.H</dc:creator>
  <cp:lastModifiedBy>at3267</cp:lastModifiedBy>
  <cp:revision>2</cp:revision>
  <cp:lastPrinted>2014-01-14T08:36:00Z</cp:lastPrinted>
  <dcterms:created xsi:type="dcterms:W3CDTF">2015-06-02T08:48:00Z</dcterms:created>
  <dcterms:modified xsi:type="dcterms:W3CDTF">2015-06-02T08:48:00Z</dcterms:modified>
</cp:coreProperties>
</file>