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A8" w:rsidRPr="00D434A8" w:rsidRDefault="00D434A8" w:rsidP="00D434A8">
      <w:pPr>
        <w:spacing w:before="240" w:line="360" w:lineRule="auto"/>
        <w:jc w:val="both"/>
        <w:rPr>
          <w:rFonts w:ascii="Arial" w:hAnsi="Arial" w:cs="Arial"/>
          <w:b/>
          <w:lang w:val="en-US"/>
        </w:rPr>
      </w:pPr>
      <w:r w:rsidRPr="00D434A8">
        <w:rPr>
          <w:rFonts w:ascii="Arial" w:hAnsi="Arial"/>
          <w:b/>
          <w:lang w:val="en-US"/>
        </w:rPr>
        <w:t xml:space="preserve">Successful TIIS certification </w:t>
      </w:r>
    </w:p>
    <w:p w:rsidR="00D434A8" w:rsidRPr="00D434A8" w:rsidRDefault="00D434A8" w:rsidP="00D434A8">
      <w:pPr>
        <w:jc w:val="both"/>
        <w:rPr>
          <w:rFonts w:ascii="Arial" w:hAnsi="Arial" w:cs="Arial"/>
          <w:b/>
          <w:sz w:val="30"/>
          <w:szCs w:val="30"/>
          <w:lang w:val="en-US"/>
        </w:rPr>
      </w:pPr>
      <w:r w:rsidRPr="00D434A8">
        <w:rPr>
          <w:rFonts w:ascii="Arial" w:hAnsi="Arial"/>
          <w:b/>
          <w:sz w:val="30"/>
          <w:lang w:val="en-US"/>
        </w:rPr>
        <w:t>Japanese approval for intr</w:t>
      </w:r>
      <w:r w:rsidR="00D07AC2">
        <w:rPr>
          <w:rFonts w:ascii="Arial" w:hAnsi="Arial"/>
          <w:b/>
          <w:sz w:val="30"/>
          <w:lang w:val="en-US"/>
        </w:rPr>
        <w:t xml:space="preserve">insically safe EE300Ex humidity and </w:t>
      </w:r>
      <w:r w:rsidRPr="00D434A8">
        <w:rPr>
          <w:rFonts w:ascii="Arial" w:hAnsi="Arial"/>
          <w:b/>
          <w:sz w:val="30"/>
          <w:lang w:val="en-US"/>
        </w:rPr>
        <w:t>temperature transmitter</w:t>
      </w:r>
    </w:p>
    <w:p w:rsidR="00D434A8" w:rsidRPr="00D434A8" w:rsidRDefault="00D434A8" w:rsidP="00D434A8">
      <w:pPr>
        <w:pStyle w:val="Textkrper2"/>
        <w:rPr>
          <w:rFonts w:cs="Arial"/>
          <w:b/>
          <w:lang w:val="en-US"/>
        </w:rPr>
      </w:pPr>
    </w:p>
    <w:p w:rsidR="00D434A8" w:rsidRPr="00D434A8" w:rsidRDefault="00D07AC2" w:rsidP="00D434A8">
      <w:pPr>
        <w:pStyle w:val="Textkrper2"/>
        <w:rPr>
          <w:rFonts w:cs="Arial"/>
          <w:b/>
          <w:lang w:val="en-US"/>
        </w:rPr>
      </w:pPr>
      <w:r>
        <w:rPr>
          <w:b/>
          <w:lang w:val="en-US"/>
        </w:rPr>
        <w:t>(</w:t>
      </w:r>
      <w:proofErr w:type="spellStart"/>
      <w:r>
        <w:rPr>
          <w:b/>
          <w:lang w:val="en-US"/>
        </w:rPr>
        <w:t>Engerwitzdorf</w:t>
      </w:r>
      <w:proofErr w:type="spellEnd"/>
      <w:r>
        <w:rPr>
          <w:b/>
          <w:lang w:val="en-US"/>
        </w:rPr>
        <w:t>, 13.10.2016</w:t>
      </w:r>
      <w:r w:rsidR="00D434A8" w:rsidRPr="00D434A8">
        <w:rPr>
          <w:b/>
          <w:lang w:val="en-US"/>
        </w:rPr>
        <w:t xml:space="preserve">) The intrinsically safe EE300Ex humidity </w:t>
      </w:r>
      <w:r>
        <w:rPr>
          <w:b/>
          <w:lang w:val="en-US"/>
        </w:rPr>
        <w:t>and</w:t>
      </w:r>
      <w:r w:rsidR="00D434A8" w:rsidRPr="00D434A8">
        <w:rPr>
          <w:b/>
          <w:lang w:val="en-US"/>
        </w:rPr>
        <w:t xml:space="preserve"> temperature transmitter from E+E Elektronik </w:t>
      </w:r>
      <w:proofErr w:type="gramStart"/>
      <w:r w:rsidR="00D434A8" w:rsidRPr="00D434A8">
        <w:rPr>
          <w:b/>
          <w:lang w:val="en-US"/>
        </w:rPr>
        <w:t>has been certified</w:t>
      </w:r>
      <w:proofErr w:type="gramEnd"/>
      <w:r w:rsidR="00D434A8" w:rsidRPr="00D434A8">
        <w:rPr>
          <w:b/>
          <w:lang w:val="en-US"/>
        </w:rPr>
        <w:t xml:space="preserve"> according to TIIS. The device, which already meets the relevant requirements for Europe and North America (ATEX, </w:t>
      </w:r>
      <w:proofErr w:type="spellStart"/>
      <w:r w:rsidR="00D434A8" w:rsidRPr="00D434A8">
        <w:rPr>
          <w:b/>
          <w:lang w:val="en-US"/>
        </w:rPr>
        <w:t>IECEx</w:t>
      </w:r>
      <w:proofErr w:type="spellEnd"/>
      <w:r w:rsidR="00D434A8" w:rsidRPr="00D434A8">
        <w:rPr>
          <w:b/>
          <w:lang w:val="en-US"/>
        </w:rPr>
        <w:t xml:space="preserve">, FM), </w:t>
      </w:r>
      <w:proofErr w:type="gramStart"/>
      <w:r w:rsidR="00D434A8" w:rsidRPr="00D434A8">
        <w:rPr>
          <w:b/>
          <w:lang w:val="en-US"/>
        </w:rPr>
        <w:t>may now be employed</w:t>
      </w:r>
      <w:proofErr w:type="gramEnd"/>
      <w:r w:rsidR="00D434A8" w:rsidRPr="00D434A8">
        <w:rPr>
          <w:b/>
          <w:lang w:val="en-US"/>
        </w:rPr>
        <w:t xml:space="preserve"> in Japan as well. TIIS-certified EE300Ex devices </w:t>
      </w:r>
      <w:proofErr w:type="gramStart"/>
      <w:r w:rsidR="00D434A8" w:rsidRPr="00D434A8">
        <w:rPr>
          <w:b/>
          <w:lang w:val="en-US"/>
        </w:rPr>
        <w:t>can be obtained</w:t>
      </w:r>
      <w:proofErr w:type="gramEnd"/>
      <w:r w:rsidR="00D434A8" w:rsidRPr="00D434A8">
        <w:rPr>
          <w:b/>
          <w:lang w:val="en-US"/>
        </w:rPr>
        <w:t xml:space="preserve"> from the Japanese E+E sales partner TEKHNE Trading Co., Ltd.</w:t>
      </w:r>
    </w:p>
    <w:p w:rsidR="00D434A8" w:rsidRPr="00D434A8" w:rsidRDefault="00D434A8" w:rsidP="00D434A8">
      <w:pPr>
        <w:pStyle w:val="Textkrper2"/>
        <w:rPr>
          <w:rFonts w:cs="Arial"/>
          <w:lang w:val="en-US"/>
        </w:rPr>
      </w:pPr>
    </w:p>
    <w:p w:rsidR="00D434A8" w:rsidRPr="00D434A8" w:rsidRDefault="00D434A8" w:rsidP="00D434A8">
      <w:pPr>
        <w:pStyle w:val="Textkrper2"/>
        <w:rPr>
          <w:rFonts w:cs="Arial"/>
          <w:lang w:val="en-US"/>
        </w:rPr>
      </w:pPr>
      <w:r w:rsidRPr="00D434A8">
        <w:rPr>
          <w:lang w:val="en-US"/>
        </w:rPr>
        <w:t xml:space="preserve">EE300Ex is dedicated for use in potentially explosive environments and can be installed directly in both gas and dust hazardous areas of zone 0 / 20. The device accurately measures relative humidity and temperature in the range from 0 to 100% RH and -40 to 180°C </w:t>
      </w:r>
      <w:r w:rsidRPr="00D434A8">
        <w:rPr>
          <w:rFonts w:ascii="Helvetica" w:hAnsi="Helvetica" w:cs="Helvetica"/>
          <w:color w:val="1E1E1E"/>
          <w:shd w:val="clear" w:color="auto" w:fill="FFFFFF"/>
          <w:lang w:val="en-US"/>
        </w:rPr>
        <w:t xml:space="preserve">(-40...356 °F) with pressure </w:t>
      </w:r>
      <w:r w:rsidRPr="00D434A8">
        <w:rPr>
          <w:lang w:val="en-US"/>
        </w:rPr>
        <w:t xml:space="preserve">rating up to 300 bar </w:t>
      </w:r>
      <w:r w:rsidRPr="00D434A8">
        <w:rPr>
          <w:rFonts w:ascii="Helvetica" w:hAnsi="Helvetica" w:cs="Helvetica"/>
          <w:color w:val="1E1E1E"/>
          <w:shd w:val="clear" w:color="auto" w:fill="FFFFFF"/>
          <w:lang w:val="en-US"/>
        </w:rPr>
        <w:t>(4351 psi)</w:t>
      </w:r>
      <w:r w:rsidRPr="00D434A8">
        <w:rPr>
          <w:lang w:val="en-US"/>
        </w:rPr>
        <w:t>. The EE300Ex is also available for moisture measurement in oil as well as for temperature measurement only.</w:t>
      </w:r>
    </w:p>
    <w:p w:rsidR="00D434A8" w:rsidRPr="00D434A8" w:rsidRDefault="00D434A8" w:rsidP="00D434A8">
      <w:pPr>
        <w:pStyle w:val="Textkrper2"/>
        <w:rPr>
          <w:rFonts w:cs="Arial"/>
          <w:lang w:val="en-US"/>
        </w:rPr>
      </w:pPr>
    </w:p>
    <w:p w:rsidR="00D434A8" w:rsidRPr="00D434A8" w:rsidRDefault="00D434A8" w:rsidP="00D434A8">
      <w:pPr>
        <w:pStyle w:val="Textkrper2"/>
        <w:rPr>
          <w:rFonts w:cs="Arial"/>
          <w:lang w:val="en-US"/>
        </w:rPr>
      </w:pPr>
      <w:r w:rsidRPr="00D434A8">
        <w:rPr>
          <w:lang w:val="en-US"/>
        </w:rPr>
        <w:t xml:space="preserve">The EE300Ex is very easy to install due to the separation of the measurement unit and the connecting area. The two-part enclosure allows the measurement unit to </w:t>
      </w:r>
      <w:proofErr w:type="gramStart"/>
      <w:r w:rsidRPr="00D434A8">
        <w:rPr>
          <w:lang w:val="en-US"/>
        </w:rPr>
        <w:t>be removed</w:t>
      </w:r>
      <w:proofErr w:type="gramEnd"/>
      <w:r w:rsidRPr="00D434A8">
        <w:rPr>
          <w:lang w:val="en-US"/>
        </w:rPr>
        <w:t xml:space="preserve"> for maintenance or calibration, while the connecting area remains in place with intact wiring. </w:t>
      </w:r>
    </w:p>
    <w:p w:rsidR="00D434A8" w:rsidRPr="00D434A8" w:rsidRDefault="00D434A8" w:rsidP="00D434A8">
      <w:pPr>
        <w:pStyle w:val="Textkrper2"/>
        <w:rPr>
          <w:rFonts w:cs="Arial"/>
          <w:lang w:val="en-US"/>
        </w:rPr>
      </w:pPr>
    </w:p>
    <w:p w:rsidR="00D434A8" w:rsidRPr="00D434A8" w:rsidRDefault="00D434A8" w:rsidP="00D434A8">
      <w:pPr>
        <w:pStyle w:val="Textkrper2"/>
        <w:rPr>
          <w:rFonts w:cs="Arial"/>
          <w:lang w:val="en-US"/>
        </w:rPr>
      </w:pPr>
      <w:r w:rsidRPr="00D434A8">
        <w:rPr>
          <w:lang w:val="en-US"/>
        </w:rPr>
        <w:t xml:space="preserve">The EE300Ex is available as wall mount or with a remote sensing probe with up to 10 m probe cable length. The measured values </w:t>
      </w:r>
      <w:proofErr w:type="gramStart"/>
      <w:r w:rsidRPr="00D434A8">
        <w:rPr>
          <w:lang w:val="en-US"/>
        </w:rPr>
        <w:t>are shown</w:t>
      </w:r>
      <w:proofErr w:type="gramEnd"/>
      <w:r w:rsidRPr="00D434A8">
        <w:rPr>
          <w:lang w:val="en-US"/>
        </w:rPr>
        <w:t xml:space="preserve"> on the optional display. The enclosure and the probe of high-quality stainless steel are suitable even for harsh industrial conditions. The proprietary E+E coating protects the sensors from contamination and corrosion, which leads to outstanding long-term stability.</w:t>
      </w:r>
    </w:p>
    <w:p w:rsidR="00D434A8" w:rsidRPr="00D434A8" w:rsidRDefault="00D434A8" w:rsidP="00D434A8">
      <w:pPr>
        <w:pStyle w:val="Textkrper2"/>
        <w:rPr>
          <w:rFonts w:cs="Arial"/>
          <w:lang w:val="en-US"/>
        </w:rPr>
      </w:pPr>
    </w:p>
    <w:p w:rsidR="00D434A8" w:rsidRPr="00D434A8" w:rsidRDefault="00D434A8" w:rsidP="00D434A8">
      <w:pPr>
        <w:pStyle w:val="Textkrper2"/>
        <w:rPr>
          <w:rFonts w:ascii="Helvetica" w:hAnsi="Helvetica" w:cs="Helvetica"/>
          <w:color w:val="1E1E1E"/>
          <w:shd w:val="clear" w:color="auto" w:fill="FFFFFF"/>
          <w:lang w:val="en-US"/>
        </w:rPr>
      </w:pPr>
      <w:r w:rsidRPr="00D434A8">
        <w:rPr>
          <w:rFonts w:ascii="Helvetica" w:hAnsi="Helvetica" w:cs="Helvetica"/>
          <w:color w:val="1E1E1E"/>
          <w:shd w:val="clear" w:color="auto" w:fill="FFFFFF"/>
          <w:lang w:val="en-US"/>
        </w:rPr>
        <w:t xml:space="preserve">The measured values are issued on two </w:t>
      </w:r>
      <w:proofErr w:type="gramStart"/>
      <w:r w:rsidRPr="00D434A8">
        <w:rPr>
          <w:rFonts w:ascii="Helvetica" w:hAnsi="Helvetica" w:cs="Helvetica"/>
          <w:color w:val="1E1E1E"/>
          <w:shd w:val="clear" w:color="auto" w:fill="FFFFFF"/>
          <w:lang w:val="en-US"/>
        </w:rPr>
        <w:t>4…</w:t>
      </w:r>
      <w:proofErr w:type="gramEnd"/>
      <w:r w:rsidRPr="00D434A8">
        <w:rPr>
          <w:rFonts w:ascii="Helvetica" w:hAnsi="Helvetica" w:cs="Helvetica"/>
          <w:color w:val="1E1E1E"/>
          <w:shd w:val="clear" w:color="auto" w:fill="FFFFFF"/>
          <w:lang w:val="en-US"/>
        </w:rPr>
        <w:t>20 mA outputs.</w:t>
      </w:r>
      <w:r w:rsidRPr="00D434A8">
        <w:rPr>
          <w:lang w:val="en-US"/>
        </w:rPr>
        <w:t xml:space="preserve"> In addition to the measured relative humidity and temperature, the EE300Ex calculates other physical quantities such as dew point or frost point temperature, absolute humidity and mixing ratio. Individual configuration of the transmitter and adjustment of the analogue outputs </w:t>
      </w:r>
      <w:proofErr w:type="gramStart"/>
      <w:r w:rsidRPr="00D434A8">
        <w:rPr>
          <w:lang w:val="en-US"/>
        </w:rPr>
        <w:t>can be easily performed</w:t>
      </w:r>
      <w:proofErr w:type="gramEnd"/>
      <w:r w:rsidRPr="00D434A8">
        <w:rPr>
          <w:lang w:val="en-US"/>
        </w:rPr>
        <w:t xml:space="preserve"> with the free configuration software.</w:t>
      </w:r>
    </w:p>
    <w:p w:rsidR="00D434A8" w:rsidRPr="00D434A8" w:rsidRDefault="00D434A8" w:rsidP="00D434A8">
      <w:pPr>
        <w:pStyle w:val="Textkrper2"/>
        <w:rPr>
          <w:rFonts w:cs="Arial"/>
          <w:lang w:val="en-US"/>
        </w:rPr>
      </w:pPr>
    </w:p>
    <w:p w:rsidR="00D434A8" w:rsidRPr="00D434A8" w:rsidRDefault="00D434A8" w:rsidP="00D434A8">
      <w:pPr>
        <w:pStyle w:val="Textkrper2"/>
        <w:rPr>
          <w:rFonts w:cs="Arial"/>
          <w:lang w:val="en-US"/>
        </w:rPr>
      </w:pPr>
      <w:r w:rsidRPr="00D434A8">
        <w:rPr>
          <w:lang w:val="en-US"/>
        </w:rPr>
        <w:t xml:space="preserve">Further information about the EE300Ex are available at </w:t>
      </w:r>
      <w:hyperlink r:id="rId8" w:history="1">
        <w:r w:rsidRPr="00D434A8">
          <w:rPr>
            <w:rStyle w:val="Hyperlink"/>
            <w:lang w:val="en-US"/>
          </w:rPr>
          <w:t>www.intrinsically-safe-measurement.com</w:t>
        </w:r>
      </w:hyperlink>
    </w:p>
    <w:p w:rsidR="00D434A8" w:rsidRPr="00D434A8" w:rsidRDefault="00D434A8" w:rsidP="00D434A8">
      <w:pPr>
        <w:pStyle w:val="Textkrper2"/>
        <w:rPr>
          <w:rFonts w:cs="Arial"/>
          <w:lang w:val="en-US"/>
        </w:rPr>
      </w:pPr>
    </w:p>
    <w:p w:rsidR="00D434A8" w:rsidRPr="00D434A8" w:rsidRDefault="00D434A8" w:rsidP="00D434A8">
      <w:pPr>
        <w:pStyle w:val="Textkrper2"/>
        <w:rPr>
          <w:rFonts w:cs="Arial"/>
          <w:lang w:val="en-US"/>
        </w:rPr>
      </w:pPr>
      <w:r w:rsidRPr="00D434A8">
        <w:rPr>
          <w:lang w:val="en-US"/>
        </w:rPr>
        <w:t xml:space="preserve">Characters (no spaces): </w:t>
      </w:r>
      <w:r w:rsidR="00D07AC2">
        <w:rPr>
          <w:lang w:val="en-US"/>
        </w:rPr>
        <w:t>1793</w:t>
      </w:r>
      <w:bookmarkStart w:id="0" w:name="_GoBack"/>
      <w:bookmarkEnd w:id="0"/>
    </w:p>
    <w:p w:rsidR="00D434A8" w:rsidRPr="00D434A8" w:rsidRDefault="00D434A8" w:rsidP="00D434A8">
      <w:pPr>
        <w:pStyle w:val="Textkrper2"/>
        <w:rPr>
          <w:rFonts w:cs="Arial"/>
          <w:lang w:val="en-US"/>
        </w:rPr>
      </w:pPr>
      <w:r w:rsidRPr="00D434A8">
        <w:rPr>
          <w:lang w:val="en-US"/>
        </w:rPr>
        <w:t xml:space="preserve">Words: </w:t>
      </w:r>
      <w:r w:rsidR="00D07AC2">
        <w:rPr>
          <w:lang w:val="en-US"/>
        </w:rPr>
        <w:t>319</w:t>
      </w:r>
    </w:p>
    <w:p w:rsidR="00D434A8" w:rsidRDefault="00D434A8" w:rsidP="00D434A8">
      <w:pPr>
        <w:pStyle w:val="Textkrper2"/>
        <w:spacing w:before="240" w:after="120"/>
        <w:rPr>
          <w:rFonts w:cs="Arial"/>
          <w:b/>
        </w:rPr>
      </w:pPr>
      <w:r>
        <w:rPr>
          <w:b/>
        </w:rPr>
        <w:t>Images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331"/>
      </w:tblGrid>
      <w:tr w:rsidR="00D434A8" w:rsidRPr="00D434A8" w:rsidTr="001D6975">
        <w:tc>
          <w:tcPr>
            <w:tcW w:w="4606" w:type="dxa"/>
            <w:vAlign w:val="bottom"/>
          </w:tcPr>
          <w:p w:rsidR="00D434A8" w:rsidRDefault="00D434A8" w:rsidP="001D6975">
            <w:pPr>
              <w:pStyle w:val="Textkrper2"/>
              <w:spacing w:before="240" w:after="120"/>
              <w:rPr>
                <w:rFonts w:cs="Arial"/>
                <w:b/>
              </w:rPr>
            </w:pPr>
            <w:r>
              <w:rPr>
                <w:noProof/>
              </w:rPr>
              <w:drawing>
                <wp:inline distT="0" distB="0" distL="0" distR="0" wp14:anchorId="2DADCD26" wp14:editId="7FA3E878">
                  <wp:extent cx="2874316" cy="205598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300Ex_TSII_Zertifikat_v2.jpg"/>
                          <pic:cNvPicPr/>
                        </pic:nvPicPr>
                        <pic:blipFill>
                          <a:blip r:embed="rId9">
                            <a:extLst>
                              <a:ext uri="{28A0092B-C50C-407E-A947-70E740481C1C}">
                                <a14:useLocalDpi xmlns:a14="http://schemas.microsoft.com/office/drawing/2010/main" val="0"/>
                              </a:ext>
                            </a:extLst>
                          </a:blip>
                          <a:stretch>
                            <a:fillRect/>
                          </a:stretch>
                        </pic:blipFill>
                        <pic:spPr>
                          <a:xfrm>
                            <a:off x="0" y="0"/>
                            <a:ext cx="2874316" cy="2055982"/>
                          </a:xfrm>
                          <a:prstGeom prst="rect">
                            <a:avLst/>
                          </a:prstGeom>
                        </pic:spPr>
                      </pic:pic>
                    </a:graphicData>
                  </a:graphic>
                </wp:inline>
              </w:drawing>
            </w:r>
          </w:p>
        </w:tc>
        <w:tc>
          <w:tcPr>
            <w:tcW w:w="4607" w:type="dxa"/>
            <w:vAlign w:val="bottom"/>
          </w:tcPr>
          <w:p w:rsidR="00D434A8" w:rsidRPr="00D434A8" w:rsidRDefault="00D434A8" w:rsidP="001D6975">
            <w:pPr>
              <w:pStyle w:val="Textkrper2"/>
              <w:jc w:val="left"/>
              <w:rPr>
                <w:rFonts w:cs="Arial"/>
                <w:i/>
                <w:lang w:val="en-US"/>
              </w:rPr>
            </w:pPr>
            <w:r w:rsidRPr="00D434A8">
              <w:rPr>
                <w:i/>
                <w:lang w:val="en-US"/>
              </w:rPr>
              <w:t xml:space="preserve">Figure: </w:t>
            </w:r>
          </w:p>
          <w:p w:rsidR="00D434A8" w:rsidRPr="00D434A8" w:rsidRDefault="00D434A8" w:rsidP="001D6975">
            <w:pPr>
              <w:pStyle w:val="Textkrper2"/>
              <w:jc w:val="left"/>
              <w:rPr>
                <w:rFonts w:cs="Arial"/>
                <w:i/>
                <w:lang w:val="en-US"/>
              </w:rPr>
            </w:pPr>
            <w:r w:rsidRPr="00D434A8">
              <w:rPr>
                <w:lang w:val="en-US"/>
              </w:rPr>
              <w:t>TIIS-certified: the EE300Ex humidity and temperature transmitter.</w:t>
            </w:r>
          </w:p>
        </w:tc>
      </w:tr>
    </w:tbl>
    <w:p w:rsidR="00334F40" w:rsidRDefault="00334F40" w:rsidP="007908F8">
      <w:pPr>
        <w:pStyle w:val="Textkrper2"/>
        <w:rPr>
          <w:rFonts w:cs="Arial"/>
          <w:lang w:val="en-US"/>
        </w:rPr>
      </w:pPr>
    </w:p>
    <w:p w:rsidR="00D434A8" w:rsidRPr="00D434A8" w:rsidRDefault="00D434A8" w:rsidP="007908F8">
      <w:pPr>
        <w:pStyle w:val="Textkrper2"/>
        <w:rPr>
          <w:rFonts w:cs="Arial"/>
          <w:lang w:val="en-US"/>
        </w:rPr>
      </w:pPr>
    </w:p>
    <w:p w:rsidR="008040EC" w:rsidRPr="00E475F0" w:rsidRDefault="009964E6" w:rsidP="00D434A8">
      <w:pPr>
        <w:pStyle w:val="Textkrper"/>
        <w:tabs>
          <w:tab w:val="left" w:pos="3402"/>
          <w:tab w:val="left" w:pos="6237"/>
        </w:tabs>
        <w:ind w:right="1"/>
        <w:rPr>
          <w:sz w:val="20"/>
        </w:rPr>
      </w:pPr>
      <w:proofErr w:type="spellStart"/>
      <w:r w:rsidRPr="00E475F0">
        <w:rPr>
          <w:sz w:val="20"/>
        </w:rPr>
        <w:t>Photos</w:t>
      </w:r>
      <w:proofErr w:type="spellEnd"/>
      <w:r w:rsidRPr="00E475F0">
        <w:rPr>
          <w:sz w:val="20"/>
        </w:rPr>
        <w:t xml:space="preserve">: E+E Elektronik GmbH, </w:t>
      </w:r>
      <w:proofErr w:type="spellStart"/>
      <w:r w:rsidRPr="00E475F0">
        <w:rPr>
          <w:sz w:val="20"/>
        </w:rPr>
        <w:t>reprint</w:t>
      </w:r>
      <w:proofErr w:type="spellEnd"/>
      <w:r w:rsidRPr="00E475F0">
        <w:rPr>
          <w:sz w:val="20"/>
        </w:rPr>
        <w:t xml:space="preserve"> </w:t>
      </w:r>
      <w:proofErr w:type="spellStart"/>
      <w:r w:rsidRPr="00E475F0">
        <w:rPr>
          <w:sz w:val="20"/>
        </w:rPr>
        <w:t>free</w:t>
      </w:r>
      <w:proofErr w:type="spellEnd"/>
      <w:r w:rsidRPr="00E475F0">
        <w:rPr>
          <w:sz w:val="20"/>
        </w:rPr>
        <w:t xml:space="preserve"> </w:t>
      </w:r>
      <w:proofErr w:type="spellStart"/>
      <w:r w:rsidRPr="00E475F0">
        <w:rPr>
          <w:sz w:val="20"/>
        </w:rPr>
        <w:t>of</w:t>
      </w:r>
      <w:proofErr w:type="spellEnd"/>
      <w:r w:rsidRPr="00E475F0">
        <w:rPr>
          <w:sz w:val="20"/>
        </w:rPr>
        <w:t xml:space="preserve"> </w:t>
      </w:r>
      <w:proofErr w:type="spellStart"/>
      <w:r w:rsidRPr="00E475F0">
        <w:rPr>
          <w:sz w:val="20"/>
        </w:rPr>
        <w:t>charge</w:t>
      </w:r>
      <w:proofErr w:type="spellEnd"/>
    </w:p>
    <w:p w:rsidR="009964E6" w:rsidRDefault="009964E6" w:rsidP="00D434A8">
      <w:pPr>
        <w:pStyle w:val="Textkrper"/>
        <w:tabs>
          <w:tab w:val="left" w:pos="3402"/>
          <w:tab w:val="left" w:pos="6237"/>
        </w:tabs>
        <w:ind w:right="1"/>
      </w:pPr>
    </w:p>
    <w:p w:rsidR="00D434A8" w:rsidRPr="00E475F0" w:rsidRDefault="00D434A8" w:rsidP="00D434A8">
      <w:pPr>
        <w:pStyle w:val="Textkrper"/>
        <w:tabs>
          <w:tab w:val="left" w:pos="3402"/>
          <w:tab w:val="left" w:pos="6237"/>
        </w:tabs>
        <w:ind w:right="1"/>
      </w:pPr>
    </w:p>
    <w:p w:rsidR="009964E6" w:rsidRPr="00E475F0" w:rsidRDefault="009964E6" w:rsidP="009964E6">
      <w:pPr>
        <w:pStyle w:val="Textkrper2"/>
        <w:spacing w:before="240" w:after="120"/>
        <w:rPr>
          <w:rFonts w:cs="Arial"/>
          <w:b/>
        </w:rPr>
      </w:pPr>
      <w:proofErr w:type="spellStart"/>
      <w:r w:rsidRPr="00E475F0">
        <w:rPr>
          <w:rFonts w:cs="Arial"/>
          <w:b/>
        </w:rPr>
        <w:lastRenderedPageBreak/>
        <w:t>About</w:t>
      </w:r>
      <w:proofErr w:type="spellEnd"/>
      <w:r w:rsidRPr="00E475F0">
        <w:rPr>
          <w:rFonts w:cs="Arial"/>
          <w:b/>
        </w:rPr>
        <w:t xml:space="preserve"> E+E Elektronik:</w:t>
      </w:r>
    </w:p>
    <w:p w:rsidR="009964E6" w:rsidRPr="00E475F0" w:rsidRDefault="009964E6" w:rsidP="009964E6">
      <w:pPr>
        <w:pStyle w:val="Textkrper2"/>
        <w:rPr>
          <w:rFonts w:cs="Arial"/>
          <w:lang w:val="en-US"/>
        </w:rPr>
      </w:pPr>
      <w:r w:rsidRPr="00E475F0">
        <w:rPr>
          <w:rFonts w:cs="Arial"/>
          <w:lang w:val="en-US"/>
        </w:rPr>
        <w:t xml:space="preserve">E+E Elektronik develops and manufactures sensors and transmitters for humidity, temperature, </w:t>
      </w:r>
      <w:proofErr w:type="spellStart"/>
      <w:r w:rsidRPr="00E475F0">
        <w:rPr>
          <w:rFonts w:cs="Arial"/>
          <w:lang w:val="en-US"/>
        </w:rPr>
        <w:t>dewpoint</w:t>
      </w:r>
      <w:proofErr w:type="spellEnd"/>
      <w:r w:rsidRPr="00E475F0">
        <w:rPr>
          <w:rFonts w:cs="Arial"/>
          <w:lang w:val="en-US"/>
        </w:rPr>
        <w:t>, moisture in oil, air velocity, flow and CO</w:t>
      </w:r>
      <w:r w:rsidRPr="00E475F0">
        <w:rPr>
          <w:rFonts w:cs="Arial"/>
          <w:vertAlign w:val="subscript"/>
          <w:lang w:val="en-US"/>
        </w:rPr>
        <w:t>2</w:t>
      </w:r>
      <w:r w:rsidRPr="00E475F0">
        <w:rPr>
          <w:rFonts w:cs="Arial"/>
          <w:lang w:val="en-US"/>
        </w:rPr>
        <w:t xml:space="preserve">. Data loggers, hand-held measuring devices and calibration systems complete the comprehensive product portfolio of the Austrian sensor specialist. The main applications for E+E products lie in HVAC, building automation, industrial process control and the automotive industry. A certified quality management system according to ISO 9001 and ISO/TS 16949 ensures the highest quality standards. E+E Elektronik has a worldwide dealership network and representative offices in Germany, France, Italy, Korea, China and the United States. The </w:t>
      </w:r>
      <w:proofErr w:type="gramStart"/>
      <w:r w:rsidRPr="00E475F0">
        <w:rPr>
          <w:rFonts w:cs="Arial"/>
          <w:lang w:val="en-US"/>
        </w:rPr>
        <w:t>accredit</w:t>
      </w:r>
      <w:r w:rsidR="001A4E20" w:rsidRPr="00E475F0">
        <w:rPr>
          <w:rFonts w:cs="Arial"/>
          <w:lang w:val="en-US"/>
        </w:rPr>
        <w:t>ed E+E calibration laboratory (OE</w:t>
      </w:r>
      <w:r w:rsidRPr="00E475F0">
        <w:rPr>
          <w:rFonts w:cs="Arial"/>
          <w:lang w:val="en-US"/>
        </w:rPr>
        <w:t>KD) has been commissioned by the Austrian Fe</w:t>
      </w:r>
      <w:r w:rsidR="00D70327">
        <w:rPr>
          <w:rFonts w:cs="Arial"/>
          <w:lang w:val="en-US"/>
        </w:rPr>
        <w:t>deral Office for Metrology (BEV</w:t>
      </w:r>
      <w:r w:rsidRPr="00E475F0">
        <w:rPr>
          <w:rFonts w:cs="Arial"/>
          <w:lang w:val="en-US"/>
        </w:rPr>
        <w:t>) to provide the national standards for humidity and air velocity</w:t>
      </w:r>
      <w:proofErr w:type="gramEnd"/>
      <w:r w:rsidRPr="00E475F0">
        <w:rPr>
          <w:rFonts w:cs="Arial"/>
          <w:lang w:val="en-US"/>
        </w:rPr>
        <w:t>.</w:t>
      </w:r>
    </w:p>
    <w:p w:rsidR="009964E6" w:rsidRPr="00E475F0" w:rsidRDefault="009964E6" w:rsidP="009964E6">
      <w:pPr>
        <w:rPr>
          <w:rFonts w:ascii="Arial" w:hAnsi="Arial" w:cs="Arial"/>
          <w:lang w:val="en-US"/>
        </w:rPr>
      </w:pPr>
    </w:p>
    <w:p w:rsidR="009964E6" w:rsidRPr="00E475F0" w:rsidRDefault="009964E6" w:rsidP="009964E6">
      <w:pPr>
        <w:rPr>
          <w:rFonts w:ascii="Arial" w:hAnsi="Arial" w:cs="Arial"/>
          <w:lang w:val="en-US"/>
        </w:rPr>
      </w:pPr>
      <w:r w:rsidRPr="00E475F0">
        <w:rPr>
          <w:rFonts w:ascii="Arial" w:hAnsi="Arial" w:cs="Arial"/>
          <w:b/>
          <w:lang w:val="en-US"/>
        </w:rPr>
        <w:t>Contact:</w:t>
      </w:r>
      <w:r w:rsidRPr="00E475F0">
        <w:rPr>
          <w:rFonts w:ascii="Arial" w:hAnsi="Arial" w:cs="Arial"/>
          <w:lang w:val="en-US"/>
        </w:rPr>
        <w:t xml:space="preserve"> www.epluse.com, info@epluse.at, T: +43 (0) 7235 605-0, F: +43 (0) 7235 605-8</w:t>
      </w:r>
    </w:p>
    <w:p w:rsidR="009964E6" w:rsidRPr="00E475F0" w:rsidRDefault="009964E6" w:rsidP="009964E6">
      <w:pPr>
        <w:rPr>
          <w:rFonts w:ascii="Arial" w:hAnsi="Arial" w:cs="Arial"/>
          <w:lang w:val="en-US"/>
        </w:rPr>
      </w:pPr>
    </w:p>
    <w:p w:rsidR="007908F8" w:rsidRPr="00E475F0" w:rsidRDefault="009964E6" w:rsidP="00CB1545">
      <w:pPr>
        <w:rPr>
          <w:rFonts w:ascii="Arial" w:hAnsi="Arial" w:cs="Arial"/>
          <w:lang w:val="en-US"/>
        </w:rPr>
      </w:pPr>
      <w:r w:rsidRPr="00E475F0">
        <w:rPr>
          <w:rFonts w:ascii="Arial" w:hAnsi="Arial" w:cs="Arial"/>
          <w:b/>
          <w:lang w:val="en-US"/>
        </w:rPr>
        <w:t>For further inquiries:</w:t>
      </w:r>
      <w:r w:rsidRPr="00E475F0">
        <w:rPr>
          <w:rFonts w:ascii="Arial" w:hAnsi="Arial" w:cs="Arial"/>
          <w:lang w:val="en-US"/>
        </w:rPr>
        <w:t xml:space="preserve"> Mr. Johannes Fraundorfer, T: +43 (0)7235 605-217, </w:t>
      </w:r>
      <w:hyperlink r:id="rId10" w:history="1">
        <w:r w:rsidRPr="00E475F0">
          <w:rPr>
            <w:rFonts w:ascii="Arial" w:hAnsi="Arial" w:cs="Arial"/>
            <w:lang w:val="en-US"/>
          </w:rPr>
          <w:t>pr@epluse.at</w:t>
        </w:r>
      </w:hyperlink>
    </w:p>
    <w:sectPr w:rsidR="007908F8" w:rsidRPr="00E475F0"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45" w:rsidRDefault="00CB1545">
      <w:r>
        <w:separator/>
      </w:r>
    </w:p>
  </w:endnote>
  <w:endnote w:type="continuationSeparator" w:id="0">
    <w:p w:rsidR="00CB1545" w:rsidRDefault="00CB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E475F0" w:rsidRDefault="00CB1545" w:rsidP="00CB1545">
    <w:pPr>
      <w:tabs>
        <w:tab w:val="left" w:pos="8789"/>
      </w:tabs>
      <w:jc w:val="both"/>
      <w:rPr>
        <w:rFonts w:ascii="Arial" w:hAnsi="Arial" w:cs="Arial"/>
        <w:i/>
        <w:color w:val="7F7F7F" w:themeColor="text1" w:themeTint="80"/>
      </w:rPr>
    </w:pPr>
    <w:r w:rsidRPr="00E475F0">
      <w:rPr>
        <w:rFonts w:ascii="Arial" w:hAnsi="Arial" w:cs="Arial"/>
        <w:i/>
        <w:color w:val="7F7F7F" w:themeColor="text1" w:themeTint="80"/>
      </w:rPr>
      <w:t xml:space="preserve">E+E Elektronik </w:t>
    </w:r>
    <w:proofErr w:type="spellStart"/>
    <w:r w:rsidRPr="00E475F0">
      <w:rPr>
        <w:rFonts w:ascii="Arial" w:hAnsi="Arial" w:cs="Arial"/>
        <w:i/>
        <w:color w:val="7F7F7F" w:themeColor="text1" w:themeTint="80"/>
      </w:rPr>
      <w:t>Ges.m.b.H</w:t>
    </w:r>
    <w:proofErr w:type="spellEnd"/>
    <w:r w:rsidRPr="00E475F0">
      <w:rPr>
        <w:rFonts w:ascii="Arial" w:hAnsi="Arial" w:cs="Arial"/>
        <w:i/>
        <w:color w:val="7F7F7F" w:themeColor="text1" w:themeTint="80"/>
      </w:rPr>
      <w:t>., Langwiesen 7, 4209 </w:t>
    </w:r>
    <w:proofErr w:type="spellStart"/>
    <w:r w:rsidRPr="00E475F0">
      <w:rPr>
        <w:rFonts w:ascii="Arial" w:hAnsi="Arial" w:cs="Arial"/>
        <w:i/>
        <w:color w:val="7F7F7F" w:themeColor="text1" w:themeTint="80"/>
      </w:rPr>
      <w:t>Engerwitzdorf</w:t>
    </w:r>
    <w:proofErr w:type="spellEnd"/>
    <w:r w:rsidRPr="00E475F0">
      <w:rPr>
        <w:rFonts w:ascii="Arial" w:hAnsi="Arial" w:cs="Arial"/>
        <w:i/>
        <w:color w:val="7F7F7F" w:themeColor="text1" w:themeTint="80"/>
      </w:rPr>
      <w:t xml:space="preserve">, </w:t>
    </w:r>
    <w:r w:rsidR="009964E6" w:rsidRPr="00E475F0">
      <w:rPr>
        <w:rFonts w:ascii="Arial" w:hAnsi="Arial" w:cs="Arial"/>
        <w:i/>
        <w:color w:val="7F7F7F" w:themeColor="text1" w:themeTint="80"/>
      </w:rPr>
      <w:t>Austria</w:t>
    </w:r>
    <w:r w:rsidRPr="00E475F0">
      <w:rPr>
        <w:rFonts w:ascii="Arial" w:hAnsi="Arial" w:cs="Arial"/>
        <w:i/>
        <w:color w:val="7F7F7F" w:themeColor="text1" w:themeTint="80"/>
      </w:rPr>
      <w:tab/>
    </w:r>
    <w:r w:rsidR="00CF52D7" w:rsidRPr="00E475F0">
      <w:rPr>
        <w:rFonts w:ascii="Arial" w:hAnsi="Arial" w:cs="Arial"/>
        <w:i/>
        <w:color w:val="7F7F7F" w:themeColor="text1" w:themeTint="80"/>
      </w:rPr>
      <w:fldChar w:fldCharType="begin"/>
    </w:r>
    <w:r w:rsidRPr="00E475F0">
      <w:rPr>
        <w:rFonts w:ascii="Arial" w:hAnsi="Arial" w:cs="Arial"/>
        <w:i/>
        <w:color w:val="7F7F7F" w:themeColor="text1" w:themeTint="80"/>
      </w:rPr>
      <w:instrText xml:space="preserve"> PAGE </w:instrText>
    </w:r>
    <w:r w:rsidR="00CF52D7" w:rsidRPr="00E475F0">
      <w:rPr>
        <w:rFonts w:ascii="Arial" w:hAnsi="Arial" w:cs="Arial"/>
        <w:i/>
        <w:color w:val="7F7F7F" w:themeColor="text1" w:themeTint="80"/>
      </w:rPr>
      <w:fldChar w:fldCharType="separate"/>
    </w:r>
    <w:r w:rsidR="00D07AC2">
      <w:rPr>
        <w:rFonts w:ascii="Arial" w:hAnsi="Arial" w:cs="Arial"/>
        <w:i/>
        <w:noProof/>
        <w:color w:val="7F7F7F" w:themeColor="text1" w:themeTint="80"/>
      </w:rPr>
      <w:t>2</w:t>
    </w:r>
    <w:r w:rsidR="00CF52D7" w:rsidRPr="00E475F0">
      <w:rPr>
        <w:rFonts w:ascii="Arial" w:hAnsi="Arial" w:cs="Arial"/>
        <w:i/>
        <w:color w:val="7F7F7F" w:themeColor="text1" w:themeTint="80"/>
      </w:rPr>
      <w:fldChar w:fldCharType="end"/>
    </w:r>
    <w:r w:rsidRPr="00E475F0">
      <w:rPr>
        <w:rFonts w:ascii="Arial" w:hAnsi="Arial" w:cs="Arial"/>
        <w:i/>
        <w:color w:val="7F7F7F" w:themeColor="text1" w:themeTint="80"/>
      </w:rPr>
      <w:t>/</w:t>
    </w:r>
    <w:r w:rsidR="00CF52D7" w:rsidRPr="00E475F0">
      <w:rPr>
        <w:rFonts w:ascii="Arial" w:hAnsi="Arial" w:cs="Arial"/>
        <w:i/>
        <w:color w:val="7F7F7F" w:themeColor="text1" w:themeTint="80"/>
      </w:rPr>
      <w:fldChar w:fldCharType="begin"/>
    </w:r>
    <w:r w:rsidRPr="00E475F0">
      <w:rPr>
        <w:rFonts w:ascii="Arial" w:hAnsi="Arial" w:cs="Arial"/>
        <w:i/>
        <w:color w:val="7F7F7F" w:themeColor="text1" w:themeTint="80"/>
      </w:rPr>
      <w:instrText xml:space="preserve"> NUMPAGES  </w:instrText>
    </w:r>
    <w:r w:rsidR="00CF52D7" w:rsidRPr="00E475F0">
      <w:rPr>
        <w:rFonts w:ascii="Arial" w:hAnsi="Arial" w:cs="Arial"/>
        <w:i/>
        <w:color w:val="7F7F7F" w:themeColor="text1" w:themeTint="80"/>
      </w:rPr>
      <w:fldChar w:fldCharType="separate"/>
    </w:r>
    <w:r w:rsidR="00D07AC2">
      <w:rPr>
        <w:rFonts w:ascii="Arial" w:hAnsi="Arial" w:cs="Arial"/>
        <w:i/>
        <w:noProof/>
        <w:color w:val="7F7F7F" w:themeColor="text1" w:themeTint="80"/>
      </w:rPr>
      <w:t>2</w:t>
    </w:r>
    <w:r w:rsidR="00CF52D7" w:rsidRPr="00E475F0">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45" w:rsidRDefault="00CB1545">
      <w:r>
        <w:separator/>
      </w:r>
    </w:p>
  </w:footnote>
  <w:footnote w:type="continuationSeparator" w:id="0">
    <w:p w:rsidR="00CB1545" w:rsidRDefault="00CB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CB1545" w:rsidRPr="008040EC" w:rsidTr="005121FC">
      <w:tc>
        <w:tcPr>
          <w:tcW w:w="4606" w:type="dxa"/>
          <w:vAlign w:val="bottom"/>
        </w:tcPr>
        <w:p w:rsidR="00CB1545" w:rsidRPr="00E475F0" w:rsidRDefault="009964E6" w:rsidP="005121FC">
          <w:pPr>
            <w:pStyle w:val="Textkrper"/>
            <w:tabs>
              <w:tab w:val="left" w:pos="3402"/>
              <w:tab w:val="left" w:pos="6237"/>
            </w:tabs>
            <w:ind w:right="-285"/>
            <w:jc w:val="left"/>
            <w:rPr>
              <w:i/>
              <w:color w:val="7F7F7F" w:themeColor="text1" w:themeTint="80"/>
              <w:sz w:val="28"/>
              <w:szCs w:val="28"/>
              <w:lang w:val="en-US"/>
            </w:rPr>
          </w:pPr>
          <w:r w:rsidRPr="00E475F0">
            <w:rPr>
              <w:i/>
              <w:color w:val="7F7F7F" w:themeColor="text1" w:themeTint="80"/>
              <w:sz w:val="36"/>
              <w:szCs w:val="28"/>
              <w:lang w:val="en-US"/>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11E85"/>
    <w:rsid w:val="00017C7E"/>
    <w:rsid w:val="00023099"/>
    <w:rsid w:val="000404B6"/>
    <w:rsid w:val="00043F81"/>
    <w:rsid w:val="00045141"/>
    <w:rsid w:val="000506D2"/>
    <w:rsid w:val="00054BB0"/>
    <w:rsid w:val="00064C35"/>
    <w:rsid w:val="00070AC2"/>
    <w:rsid w:val="000823ED"/>
    <w:rsid w:val="00084052"/>
    <w:rsid w:val="0009673A"/>
    <w:rsid w:val="00097FC1"/>
    <w:rsid w:val="000E0559"/>
    <w:rsid w:val="000E399E"/>
    <w:rsid w:val="000F32A7"/>
    <w:rsid w:val="00104DDA"/>
    <w:rsid w:val="00122D34"/>
    <w:rsid w:val="00124273"/>
    <w:rsid w:val="0013434C"/>
    <w:rsid w:val="001406BB"/>
    <w:rsid w:val="00141C90"/>
    <w:rsid w:val="00151E77"/>
    <w:rsid w:val="0015235F"/>
    <w:rsid w:val="00156648"/>
    <w:rsid w:val="001600E1"/>
    <w:rsid w:val="001605E4"/>
    <w:rsid w:val="0017724A"/>
    <w:rsid w:val="0018046B"/>
    <w:rsid w:val="00182B06"/>
    <w:rsid w:val="00185F0D"/>
    <w:rsid w:val="00190021"/>
    <w:rsid w:val="00195806"/>
    <w:rsid w:val="001A4E20"/>
    <w:rsid w:val="001A5337"/>
    <w:rsid w:val="001B4B54"/>
    <w:rsid w:val="001C0E90"/>
    <w:rsid w:val="001C2F23"/>
    <w:rsid w:val="001C689E"/>
    <w:rsid w:val="001C7D6D"/>
    <w:rsid w:val="001D6090"/>
    <w:rsid w:val="001D6A7D"/>
    <w:rsid w:val="001E02BF"/>
    <w:rsid w:val="001E33C9"/>
    <w:rsid w:val="001E4A1B"/>
    <w:rsid w:val="001E7680"/>
    <w:rsid w:val="001E7868"/>
    <w:rsid w:val="002021FC"/>
    <w:rsid w:val="00202D7E"/>
    <w:rsid w:val="002047B2"/>
    <w:rsid w:val="002108B9"/>
    <w:rsid w:val="002135E3"/>
    <w:rsid w:val="002143B0"/>
    <w:rsid w:val="0023438E"/>
    <w:rsid w:val="0025703A"/>
    <w:rsid w:val="00260DC2"/>
    <w:rsid w:val="00266425"/>
    <w:rsid w:val="00277266"/>
    <w:rsid w:val="002851B4"/>
    <w:rsid w:val="00295800"/>
    <w:rsid w:val="002C23A6"/>
    <w:rsid w:val="002D1800"/>
    <w:rsid w:val="002D2582"/>
    <w:rsid w:val="002E1A46"/>
    <w:rsid w:val="002F4E5B"/>
    <w:rsid w:val="00300FD7"/>
    <w:rsid w:val="00302403"/>
    <w:rsid w:val="00302E40"/>
    <w:rsid w:val="00310E23"/>
    <w:rsid w:val="00317035"/>
    <w:rsid w:val="00323C1F"/>
    <w:rsid w:val="00333EBE"/>
    <w:rsid w:val="00334366"/>
    <w:rsid w:val="00334F40"/>
    <w:rsid w:val="003409D8"/>
    <w:rsid w:val="00346690"/>
    <w:rsid w:val="003517AA"/>
    <w:rsid w:val="0037292B"/>
    <w:rsid w:val="00376172"/>
    <w:rsid w:val="0038002E"/>
    <w:rsid w:val="00381FF1"/>
    <w:rsid w:val="00385C56"/>
    <w:rsid w:val="00387838"/>
    <w:rsid w:val="00392C5B"/>
    <w:rsid w:val="00395B35"/>
    <w:rsid w:val="003961E6"/>
    <w:rsid w:val="003A3198"/>
    <w:rsid w:val="003A425D"/>
    <w:rsid w:val="003A45C8"/>
    <w:rsid w:val="003B3127"/>
    <w:rsid w:val="003B70A0"/>
    <w:rsid w:val="003C29DE"/>
    <w:rsid w:val="003C5AB4"/>
    <w:rsid w:val="003F20F2"/>
    <w:rsid w:val="00404364"/>
    <w:rsid w:val="004320B8"/>
    <w:rsid w:val="0043379A"/>
    <w:rsid w:val="0043686F"/>
    <w:rsid w:val="004509E0"/>
    <w:rsid w:val="00452DCF"/>
    <w:rsid w:val="00456A80"/>
    <w:rsid w:val="004656BA"/>
    <w:rsid w:val="004663DD"/>
    <w:rsid w:val="00481BB7"/>
    <w:rsid w:val="004A6F36"/>
    <w:rsid w:val="004A774F"/>
    <w:rsid w:val="004C05DC"/>
    <w:rsid w:val="004C110A"/>
    <w:rsid w:val="004C49B8"/>
    <w:rsid w:val="004F0068"/>
    <w:rsid w:val="004F3504"/>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43565"/>
    <w:rsid w:val="00546535"/>
    <w:rsid w:val="00550782"/>
    <w:rsid w:val="005529B3"/>
    <w:rsid w:val="00560D51"/>
    <w:rsid w:val="00572978"/>
    <w:rsid w:val="005B1123"/>
    <w:rsid w:val="005B1189"/>
    <w:rsid w:val="005B40E6"/>
    <w:rsid w:val="005C3D38"/>
    <w:rsid w:val="005E5851"/>
    <w:rsid w:val="005F06CD"/>
    <w:rsid w:val="005F1622"/>
    <w:rsid w:val="005F178D"/>
    <w:rsid w:val="00616BC4"/>
    <w:rsid w:val="0063565B"/>
    <w:rsid w:val="006477D3"/>
    <w:rsid w:val="0065418F"/>
    <w:rsid w:val="006578C7"/>
    <w:rsid w:val="00664ABA"/>
    <w:rsid w:val="0067263F"/>
    <w:rsid w:val="00676BA0"/>
    <w:rsid w:val="00684761"/>
    <w:rsid w:val="006B0C6F"/>
    <w:rsid w:val="006D1BE5"/>
    <w:rsid w:val="006F14A1"/>
    <w:rsid w:val="007005DE"/>
    <w:rsid w:val="007069B3"/>
    <w:rsid w:val="00710DBC"/>
    <w:rsid w:val="00713401"/>
    <w:rsid w:val="00714588"/>
    <w:rsid w:val="00714BC0"/>
    <w:rsid w:val="0071639D"/>
    <w:rsid w:val="00717F49"/>
    <w:rsid w:val="00722EB1"/>
    <w:rsid w:val="00731AFA"/>
    <w:rsid w:val="00732A2E"/>
    <w:rsid w:val="00734D18"/>
    <w:rsid w:val="00747216"/>
    <w:rsid w:val="00752014"/>
    <w:rsid w:val="007600BE"/>
    <w:rsid w:val="00784A20"/>
    <w:rsid w:val="007908F8"/>
    <w:rsid w:val="00792D2E"/>
    <w:rsid w:val="00797B7F"/>
    <w:rsid w:val="00797F30"/>
    <w:rsid w:val="007A537B"/>
    <w:rsid w:val="007E0772"/>
    <w:rsid w:val="007E596B"/>
    <w:rsid w:val="007F15DF"/>
    <w:rsid w:val="007F4303"/>
    <w:rsid w:val="008040EC"/>
    <w:rsid w:val="0081031E"/>
    <w:rsid w:val="00814FAC"/>
    <w:rsid w:val="00824FE1"/>
    <w:rsid w:val="00826479"/>
    <w:rsid w:val="0082799E"/>
    <w:rsid w:val="00830A37"/>
    <w:rsid w:val="008342AA"/>
    <w:rsid w:val="00844434"/>
    <w:rsid w:val="00872F84"/>
    <w:rsid w:val="008812DA"/>
    <w:rsid w:val="0089771F"/>
    <w:rsid w:val="00897CE1"/>
    <w:rsid w:val="008A06C0"/>
    <w:rsid w:val="008A5545"/>
    <w:rsid w:val="008C6C9B"/>
    <w:rsid w:val="008D7C70"/>
    <w:rsid w:val="008F2921"/>
    <w:rsid w:val="008F46E7"/>
    <w:rsid w:val="008F6E76"/>
    <w:rsid w:val="00910BDA"/>
    <w:rsid w:val="00916233"/>
    <w:rsid w:val="00934744"/>
    <w:rsid w:val="009353B2"/>
    <w:rsid w:val="00935CE0"/>
    <w:rsid w:val="009404A2"/>
    <w:rsid w:val="00947A2C"/>
    <w:rsid w:val="009507DA"/>
    <w:rsid w:val="00953707"/>
    <w:rsid w:val="00954CCB"/>
    <w:rsid w:val="00954F5E"/>
    <w:rsid w:val="00977083"/>
    <w:rsid w:val="00993CC3"/>
    <w:rsid w:val="009964E6"/>
    <w:rsid w:val="009A3E5C"/>
    <w:rsid w:val="009B5328"/>
    <w:rsid w:val="009C08F5"/>
    <w:rsid w:val="009C5FA2"/>
    <w:rsid w:val="009D4057"/>
    <w:rsid w:val="009E064D"/>
    <w:rsid w:val="009E0CA0"/>
    <w:rsid w:val="009E25F3"/>
    <w:rsid w:val="009E6839"/>
    <w:rsid w:val="009E7F9C"/>
    <w:rsid w:val="009F56E7"/>
    <w:rsid w:val="009F732F"/>
    <w:rsid w:val="00A03ADA"/>
    <w:rsid w:val="00A04022"/>
    <w:rsid w:val="00A0463E"/>
    <w:rsid w:val="00A04AF6"/>
    <w:rsid w:val="00A07539"/>
    <w:rsid w:val="00A14808"/>
    <w:rsid w:val="00A36440"/>
    <w:rsid w:val="00A45E49"/>
    <w:rsid w:val="00A5139B"/>
    <w:rsid w:val="00A5229E"/>
    <w:rsid w:val="00A71B95"/>
    <w:rsid w:val="00AA454F"/>
    <w:rsid w:val="00AA4780"/>
    <w:rsid w:val="00AB14E7"/>
    <w:rsid w:val="00AC235D"/>
    <w:rsid w:val="00AC28F2"/>
    <w:rsid w:val="00AC7066"/>
    <w:rsid w:val="00AD5534"/>
    <w:rsid w:val="00AE257B"/>
    <w:rsid w:val="00AE51CA"/>
    <w:rsid w:val="00AE569A"/>
    <w:rsid w:val="00AE68C9"/>
    <w:rsid w:val="00AF61AA"/>
    <w:rsid w:val="00B018D1"/>
    <w:rsid w:val="00B150F5"/>
    <w:rsid w:val="00B16D34"/>
    <w:rsid w:val="00B20C09"/>
    <w:rsid w:val="00B26DDD"/>
    <w:rsid w:val="00B35249"/>
    <w:rsid w:val="00B4733C"/>
    <w:rsid w:val="00B52DE6"/>
    <w:rsid w:val="00B55E9D"/>
    <w:rsid w:val="00B74CB0"/>
    <w:rsid w:val="00B7693B"/>
    <w:rsid w:val="00B769C7"/>
    <w:rsid w:val="00B920E2"/>
    <w:rsid w:val="00BA0B18"/>
    <w:rsid w:val="00BA5B2D"/>
    <w:rsid w:val="00BB3C7F"/>
    <w:rsid w:val="00BB7C3A"/>
    <w:rsid w:val="00BC4302"/>
    <w:rsid w:val="00BD1B5D"/>
    <w:rsid w:val="00BD2DC8"/>
    <w:rsid w:val="00BE0BF6"/>
    <w:rsid w:val="00BF249D"/>
    <w:rsid w:val="00C00F75"/>
    <w:rsid w:val="00C129AC"/>
    <w:rsid w:val="00C12D4A"/>
    <w:rsid w:val="00C17B6B"/>
    <w:rsid w:val="00C17BB1"/>
    <w:rsid w:val="00C17F3E"/>
    <w:rsid w:val="00C20490"/>
    <w:rsid w:val="00C348E6"/>
    <w:rsid w:val="00C3786B"/>
    <w:rsid w:val="00C4450A"/>
    <w:rsid w:val="00C561B2"/>
    <w:rsid w:val="00C91936"/>
    <w:rsid w:val="00C95BB5"/>
    <w:rsid w:val="00CA6687"/>
    <w:rsid w:val="00CB1545"/>
    <w:rsid w:val="00CB7514"/>
    <w:rsid w:val="00CF52D7"/>
    <w:rsid w:val="00D02255"/>
    <w:rsid w:val="00D07AC2"/>
    <w:rsid w:val="00D12BCB"/>
    <w:rsid w:val="00D12FDC"/>
    <w:rsid w:val="00D2069B"/>
    <w:rsid w:val="00D21660"/>
    <w:rsid w:val="00D310EF"/>
    <w:rsid w:val="00D40859"/>
    <w:rsid w:val="00D434A8"/>
    <w:rsid w:val="00D46E7B"/>
    <w:rsid w:val="00D52D0D"/>
    <w:rsid w:val="00D62A73"/>
    <w:rsid w:val="00D66CE2"/>
    <w:rsid w:val="00D670EB"/>
    <w:rsid w:val="00D67FEF"/>
    <w:rsid w:val="00D70327"/>
    <w:rsid w:val="00D72CFF"/>
    <w:rsid w:val="00D73AC5"/>
    <w:rsid w:val="00D775B3"/>
    <w:rsid w:val="00D90497"/>
    <w:rsid w:val="00D93DE5"/>
    <w:rsid w:val="00DA58E3"/>
    <w:rsid w:val="00DB0863"/>
    <w:rsid w:val="00DC3DD9"/>
    <w:rsid w:val="00DD67FB"/>
    <w:rsid w:val="00E00B5F"/>
    <w:rsid w:val="00E13234"/>
    <w:rsid w:val="00E1354A"/>
    <w:rsid w:val="00E16B8B"/>
    <w:rsid w:val="00E16C82"/>
    <w:rsid w:val="00E172C9"/>
    <w:rsid w:val="00E407D3"/>
    <w:rsid w:val="00E475F0"/>
    <w:rsid w:val="00E541D2"/>
    <w:rsid w:val="00E629A4"/>
    <w:rsid w:val="00E67391"/>
    <w:rsid w:val="00E7341B"/>
    <w:rsid w:val="00E762DB"/>
    <w:rsid w:val="00E82EDC"/>
    <w:rsid w:val="00E950EB"/>
    <w:rsid w:val="00EA34FC"/>
    <w:rsid w:val="00EA78E1"/>
    <w:rsid w:val="00EB3082"/>
    <w:rsid w:val="00EB3F0E"/>
    <w:rsid w:val="00EB5326"/>
    <w:rsid w:val="00EB6376"/>
    <w:rsid w:val="00EC4611"/>
    <w:rsid w:val="00EC5137"/>
    <w:rsid w:val="00ED4E31"/>
    <w:rsid w:val="00ED5485"/>
    <w:rsid w:val="00ED66E4"/>
    <w:rsid w:val="00EE4397"/>
    <w:rsid w:val="00EF6D70"/>
    <w:rsid w:val="00F027B1"/>
    <w:rsid w:val="00F12298"/>
    <w:rsid w:val="00F24D72"/>
    <w:rsid w:val="00F302CF"/>
    <w:rsid w:val="00F405BE"/>
    <w:rsid w:val="00F41551"/>
    <w:rsid w:val="00F446E7"/>
    <w:rsid w:val="00F52909"/>
    <w:rsid w:val="00F6178B"/>
    <w:rsid w:val="00F62223"/>
    <w:rsid w:val="00F62630"/>
    <w:rsid w:val="00F65375"/>
    <w:rsid w:val="00F739D7"/>
    <w:rsid w:val="00F836FC"/>
    <w:rsid w:val="00F865DD"/>
    <w:rsid w:val="00F922D0"/>
    <w:rsid w:val="00F93F81"/>
    <w:rsid w:val="00F960FB"/>
    <w:rsid w:val="00FB028C"/>
    <w:rsid w:val="00FC036B"/>
    <w:rsid w:val="00FC06EF"/>
    <w:rsid w:val="00FC61A0"/>
    <w:rsid w:val="00FD0C65"/>
    <w:rsid w:val="00FD1A45"/>
    <w:rsid w:val="00FD5772"/>
    <w:rsid w:val="00FE14BB"/>
    <w:rsid w:val="00FE1B2B"/>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417DF7C3-3E77-4708-9F02-237E4202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rinsically-safe-measureme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pluse.a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A4DD-60B6-4345-B4BA-5870E140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E+E Elektronik</Company>
  <LinksUpToDate>false</LinksUpToDate>
  <CharactersWithSpaces>3456</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approval for intrinsically safe EE300Ex humidity and temperature transmitter</dc:title>
  <dc:subject>Press Release</dc:subject>
  <dc:creator>E+E Elektronik Ges.m.b.H.</dc:creator>
  <cp:lastModifiedBy>at3267</cp:lastModifiedBy>
  <cp:revision>3</cp:revision>
  <cp:lastPrinted>2014-01-14T08:36:00Z</cp:lastPrinted>
  <dcterms:created xsi:type="dcterms:W3CDTF">2016-10-12T11:12:00Z</dcterms:created>
  <dcterms:modified xsi:type="dcterms:W3CDTF">2016-10-12T11:15:00Z</dcterms:modified>
</cp:coreProperties>
</file>