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E55281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Feuchte</w:t>
      </w:r>
      <w:r w:rsidR="00BF3889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 xml:space="preserve"> und Temperaturfühler mit </w:t>
      </w:r>
      <w:r w:rsidR="00FD6BE4">
        <w:rPr>
          <w:rFonts w:ascii="Arial" w:hAnsi="Arial" w:cs="Arial"/>
          <w:b/>
          <w:sz w:val="30"/>
          <w:szCs w:val="30"/>
        </w:rPr>
        <w:t>digitaler Schnittstelle</w:t>
      </w:r>
      <w:r w:rsidR="00DD3946">
        <w:rPr>
          <w:rFonts w:ascii="Arial" w:hAnsi="Arial" w:cs="Arial"/>
          <w:b/>
          <w:sz w:val="30"/>
          <w:szCs w:val="30"/>
        </w:rPr>
        <w:t xml:space="preserve"> </w:t>
      </w:r>
    </w:p>
    <w:bookmarkEnd w:id="0"/>
    <w:bookmarkEnd w:id="1"/>
    <w:p w:rsidR="00950AEB" w:rsidRDefault="00DC7DF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Der EE072</w:t>
      </w:r>
      <w:r w:rsidR="008E508D">
        <w:rPr>
          <w:rFonts w:ascii="Arial" w:hAnsi="Arial" w:cs="Arial"/>
          <w:sz w:val="22"/>
          <w:u w:val="single"/>
        </w:rPr>
        <w:t xml:space="preserve"> ist ein hochgenauer, </w:t>
      </w:r>
      <w:r w:rsidR="00AE4D6F">
        <w:rPr>
          <w:rFonts w:ascii="Arial" w:hAnsi="Arial" w:cs="Arial"/>
          <w:sz w:val="22"/>
          <w:u w:val="single"/>
        </w:rPr>
        <w:t xml:space="preserve">vielseitig einsetzbarer </w:t>
      </w:r>
      <w:r w:rsidR="00BF3889">
        <w:rPr>
          <w:rFonts w:ascii="Arial" w:hAnsi="Arial" w:cs="Arial"/>
          <w:sz w:val="22"/>
          <w:u w:val="single"/>
        </w:rPr>
        <w:t>Messfühler</w:t>
      </w:r>
      <w:r w:rsidR="00F05DB2">
        <w:rPr>
          <w:rFonts w:ascii="Arial" w:hAnsi="Arial" w:cs="Arial"/>
          <w:sz w:val="22"/>
          <w:u w:val="single"/>
        </w:rPr>
        <w:t xml:space="preserve">. </w:t>
      </w:r>
      <w:r w:rsidR="00471E6D">
        <w:rPr>
          <w:rFonts w:ascii="Arial" w:hAnsi="Arial" w:cs="Arial"/>
          <w:sz w:val="22"/>
          <w:u w:val="single"/>
        </w:rPr>
        <w:t>Via Modbus RTU oder CANopen lässt sich der robuste Fühler einfach einbinden.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bookmarkStart w:id="2" w:name="_GoBack"/>
      <w:bookmarkEnd w:id="2"/>
    </w:p>
    <w:p w:rsidR="00DE07F2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 xml:space="preserve">(Engerwitzdorf, </w:t>
      </w:r>
      <w:r w:rsidR="00870609">
        <w:rPr>
          <w:rFonts w:ascii="Arial" w:hAnsi="Arial" w:cs="Arial"/>
        </w:rPr>
        <w:t>18</w:t>
      </w:r>
      <w:r w:rsidR="004953EA" w:rsidRPr="00F91B94">
        <w:rPr>
          <w:rFonts w:ascii="Arial" w:hAnsi="Arial" w:cs="Arial"/>
        </w:rPr>
        <w:t>.</w:t>
      </w:r>
      <w:r w:rsidR="00870609">
        <w:rPr>
          <w:rFonts w:ascii="Arial" w:hAnsi="Arial" w:cs="Arial"/>
        </w:rPr>
        <w:t>08</w:t>
      </w:r>
      <w:r w:rsidR="005A508F" w:rsidRPr="00F91B94">
        <w:rPr>
          <w:rFonts w:ascii="Arial" w:hAnsi="Arial" w:cs="Arial"/>
        </w:rPr>
        <w:t>.20</w:t>
      </w:r>
      <w:r w:rsidR="008E508D">
        <w:rPr>
          <w:rFonts w:ascii="Arial" w:hAnsi="Arial" w:cs="Arial"/>
        </w:rPr>
        <w:t>20</w:t>
      </w:r>
      <w:r w:rsidR="005A508F" w:rsidRPr="00F91B94">
        <w:rPr>
          <w:rFonts w:ascii="Arial" w:hAnsi="Arial" w:cs="Arial"/>
        </w:rPr>
        <w:t xml:space="preserve">) </w:t>
      </w:r>
      <w:r w:rsidR="007A3782">
        <w:rPr>
          <w:rFonts w:ascii="Arial" w:hAnsi="Arial" w:cs="Arial"/>
          <w:b/>
        </w:rPr>
        <w:t xml:space="preserve">Der EE072 von E+E Elektronik ist ein </w:t>
      </w:r>
      <w:r w:rsidR="00481A2F">
        <w:rPr>
          <w:rFonts w:ascii="Arial" w:hAnsi="Arial" w:cs="Arial"/>
          <w:b/>
        </w:rPr>
        <w:t>hochgenauer</w:t>
      </w:r>
      <w:r w:rsidR="007A3782">
        <w:rPr>
          <w:rFonts w:ascii="Arial" w:hAnsi="Arial" w:cs="Arial"/>
          <w:b/>
        </w:rPr>
        <w:t xml:space="preserve"> Feuchte</w:t>
      </w:r>
      <w:r w:rsidR="00BF3889">
        <w:rPr>
          <w:rFonts w:ascii="Arial" w:hAnsi="Arial" w:cs="Arial"/>
          <w:b/>
        </w:rPr>
        <w:t>-</w:t>
      </w:r>
      <w:r w:rsidR="007A3782">
        <w:rPr>
          <w:rFonts w:ascii="Arial" w:hAnsi="Arial" w:cs="Arial"/>
          <w:b/>
        </w:rPr>
        <w:t xml:space="preserve"> und Temperaturfühler</w:t>
      </w:r>
      <w:r w:rsidR="003F5D29">
        <w:rPr>
          <w:rFonts w:ascii="Arial" w:hAnsi="Arial" w:cs="Arial"/>
          <w:b/>
        </w:rPr>
        <w:t xml:space="preserve"> für anspruchsvolle Prozess</w:t>
      </w:r>
      <w:r w:rsidR="007A3782">
        <w:rPr>
          <w:rFonts w:ascii="Arial" w:hAnsi="Arial" w:cs="Arial"/>
          <w:b/>
        </w:rPr>
        <w:t xml:space="preserve">- und </w:t>
      </w:r>
      <w:r w:rsidR="003F5D29">
        <w:rPr>
          <w:rFonts w:ascii="Arial" w:hAnsi="Arial" w:cs="Arial"/>
          <w:b/>
        </w:rPr>
        <w:t>Klimasteuerung</w:t>
      </w:r>
      <w:r w:rsidR="0093399A">
        <w:rPr>
          <w:rFonts w:ascii="Arial" w:hAnsi="Arial" w:cs="Arial"/>
          <w:b/>
        </w:rPr>
        <w:t>saufgaben</w:t>
      </w:r>
      <w:r w:rsidR="003F5D29">
        <w:rPr>
          <w:rFonts w:ascii="Arial" w:hAnsi="Arial" w:cs="Arial"/>
          <w:b/>
        </w:rPr>
        <w:t xml:space="preserve">. Der </w:t>
      </w:r>
      <w:r w:rsidR="00DE07F2">
        <w:rPr>
          <w:rFonts w:ascii="Arial" w:hAnsi="Arial" w:cs="Arial"/>
          <w:b/>
        </w:rPr>
        <w:t>Fühler</w:t>
      </w:r>
      <w:r w:rsidR="00DD3946">
        <w:rPr>
          <w:rFonts w:ascii="Arial" w:hAnsi="Arial" w:cs="Arial"/>
          <w:b/>
        </w:rPr>
        <w:t xml:space="preserve"> </w:t>
      </w:r>
      <w:r w:rsidR="00A05379">
        <w:rPr>
          <w:rFonts w:ascii="Arial" w:hAnsi="Arial" w:cs="Arial"/>
          <w:b/>
        </w:rPr>
        <w:t xml:space="preserve">kann </w:t>
      </w:r>
      <w:r w:rsidR="00B51DAD">
        <w:rPr>
          <w:rFonts w:ascii="Arial" w:hAnsi="Arial" w:cs="Arial"/>
          <w:b/>
        </w:rPr>
        <w:t xml:space="preserve">beispielsweise </w:t>
      </w:r>
      <w:r w:rsidR="00A05379">
        <w:rPr>
          <w:rFonts w:ascii="Arial" w:hAnsi="Arial" w:cs="Arial"/>
          <w:b/>
        </w:rPr>
        <w:t xml:space="preserve">in </w:t>
      </w:r>
      <w:r w:rsidR="003F5D29">
        <w:rPr>
          <w:rFonts w:ascii="Arial" w:hAnsi="Arial" w:cs="Arial"/>
          <w:b/>
        </w:rPr>
        <w:t>der Landwirtschaft und Tierhaltung, der Lebensmittel- und Pharmaindustrie oder in Reinräumen</w:t>
      </w:r>
      <w:r w:rsidR="00A05379">
        <w:rPr>
          <w:rFonts w:ascii="Arial" w:hAnsi="Arial" w:cs="Arial"/>
          <w:b/>
        </w:rPr>
        <w:t xml:space="preserve"> eingesetzt werden</w:t>
      </w:r>
      <w:r w:rsidR="003F5D29">
        <w:rPr>
          <w:rFonts w:ascii="Arial" w:hAnsi="Arial" w:cs="Arial"/>
          <w:b/>
        </w:rPr>
        <w:t xml:space="preserve">. </w:t>
      </w:r>
      <w:r w:rsidR="00673038">
        <w:rPr>
          <w:rFonts w:ascii="Arial" w:hAnsi="Arial" w:cs="Arial"/>
          <w:b/>
        </w:rPr>
        <w:t>Die Digitalschnittstelle mit</w:t>
      </w:r>
      <w:r w:rsidR="00DE07F2">
        <w:rPr>
          <w:rFonts w:ascii="Arial" w:hAnsi="Arial" w:cs="Arial"/>
          <w:b/>
        </w:rPr>
        <w:t xml:space="preserve"> Modbus RTU oder CANopen </w:t>
      </w:r>
      <w:r w:rsidR="00673038">
        <w:rPr>
          <w:rFonts w:ascii="Arial" w:hAnsi="Arial" w:cs="Arial"/>
          <w:b/>
        </w:rPr>
        <w:t xml:space="preserve">Kommunikationsprotokoll </w:t>
      </w:r>
      <w:r w:rsidR="00DE07F2">
        <w:rPr>
          <w:rFonts w:ascii="Arial" w:hAnsi="Arial" w:cs="Arial"/>
          <w:b/>
        </w:rPr>
        <w:t>erleichtert das Design-in des EE072.</w:t>
      </w:r>
    </w:p>
    <w:p w:rsidR="00C4450C" w:rsidRDefault="00C4450C" w:rsidP="00764E37">
      <w:pPr>
        <w:jc w:val="both"/>
        <w:rPr>
          <w:rFonts w:ascii="Arial" w:hAnsi="Arial" w:cs="Arial"/>
        </w:rPr>
      </w:pPr>
    </w:p>
    <w:p w:rsidR="00D0675B" w:rsidRPr="00D0675B" w:rsidRDefault="00330D33" w:rsidP="00D0675B">
      <w:pPr>
        <w:spacing w:before="120" w:after="120"/>
        <w:jc w:val="both"/>
        <w:rPr>
          <w:rFonts w:ascii="Helvetica" w:hAnsi="Helvetica"/>
          <w:b/>
          <w:color w:val="1E1E1E"/>
          <w:shd w:val="clear" w:color="auto" w:fill="FFFFFF"/>
        </w:rPr>
      </w:pPr>
      <w:r>
        <w:rPr>
          <w:rFonts w:ascii="Helvetica" w:hAnsi="Helvetica"/>
          <w:b/>
          <w:color w:val="1E1E1E"/>
          <w:shd w:val="clear" w:color="auto" w:fill="FFFFFF"/>
        </w:rPr>
        <w:t>Vielseitig einsetzbar und hochgenau</w:t>
      </w:r>
    </w:p>
    <w:p w:rsidR="00391CA6" w:rsidRDefault="004D2047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Ein breiter</w:t>
      </w:r>
      <w:r w:rsidR="00A9617D">
        <w:rPr>
          <w:rFonts w:ascii="Arial" w:hAnsi="Arial" w:cs="Arial"/>
        </w:rPr>
        <w:t xml:space="preserve"> Temperatureinsatzbereich von -40…</w:t>
      </w:r>
      <w:r w:rsidR="00822AC3">
        <w:rPr>
          <w:rFonts w:ascii="Arial" w:hAnsi="Arial" w:cs="Arial"/>
        </w:rPr>
        <w:t>80 </w:t>
      </w:r>
      <w:r w:rsidR="00A9617D">
        <w:rPr>
          <w:rFonts w:ascii="Arial" w:hAnsi="Arial" w:cs="Arial"/>
        </w:rPr>
        <w:t xml:space="preserve">°C, das robuste IP65 Edelstahl- oder Polycarbonat-Gehäuse und verschiedene Filterkappen </w:t>
      </w:r>
      <w:r>
        <w:rPr>
          <w:rFonts w:ascii="Arial" w:hAnsi="Arial" w:cs="Arial"/>
        </w:rPr>
        <w:t>machen den EE072 zu einem</w:t>
      </w:r>
      <w:r w:rsidR="0000206B">
        <w:rPr>
          <w:rFonts w:ascii="Arial" w:hAnsi="Arial" w:cs="Arial"/>
        </w:rPr>
        <w:t xml:space="preserve"> vielseitig einsetzbar</w:t>
      </w:r>
      <w:r>
        <w:rPr>
          <w:rFonts w:ascii="Arial" w:hAnsi="Arial" w:cs="Arial"/>
        </w:rPr>
        <w:t>en Messfühler</w:t>
      </w:r>
      <w:r w:rsidR="0000206B">
        <w:rPr>
          <w:rFonts w:ascii="Arial" w:hAnsi="Arial" w:cs="Arial"/>
        </w:rPr>
        <w:t>.</w:t>
      </w:r>
      <w:r w:rsidR="00980B27">
        <w:rPr>
          <w:rFonts w:ascii="Arial" w:hAnsi="Arial" w:cs="Arial"/>
        </w:rPr>
        <w:t xml:space="preserve"> </w:t>
      </w:r>
      <w:r w:rsidR="004A2474">
        <w:rPr>
          <w:rFonts w:ascii="Arial" w:hAnsi="Arial" w:cs="Arial"/>
        </w:rPr>
        <w:t>Die sehr gute</w:t>
      </w:r>
      <w:r w:rsidR="00B76991">
        <w:rPr>
          <w:rFonts w:ascii="Arial" w:hAnsi="Arial" w:cs="Arial"/>
        </w:rPr>
        <w:t xml:space="preserve"> Temperaturkompensation</w:t>
      </w:r>
      <w:r w:rsidR="00BE469F">
        <w:rPr>
          <w:rFonts w:ascii="Arial" w:hAnsi="Arial" w:cs="Arial"/>
        </w:rPr>
        <w:t xml:space="preserve"> und eine konfigurierbare </w:t>
      </w:r>
      <w:r w:rsidR="00B76991">
        <w:rPr>
          <w:rFonts w:ascii="Arial" w:hAnsi="Arial" w:cs="Arial"/>
        </w:rPr>
        <w:t>Druckkompensation</w:t>
      </w:r>
      <w:r w:rsidR="004A2474">
        <w:rPr>
          <w:rFonts w:ascii="Arial" w:hAnsi="Arial" w:cs="Arial"/>
        </w:rPr>
        <w:t xml:space="preserve"> </w:t>
      </w:r>
      <w:r w:rsidR="00C83B06">
        <w:rPr>
          <w:rFonts w:ascii="Arial" w:hAnsi="Arial" w:cs="Arial"/>
        </w:rPr>
        <w:t>sorgen für</w:t>
      </w:r>
      <w:r w:rsidR="004A2474">
        <w:rPr>
          <w:rFonts w:ascii="Arial" w:hAnsi="Arial" w:cs="Arial"/>
        </w:rPr>
        <w:t xml:space="preserve"> eine hohe Messgenauigkeit von bis zu ±1,3 % rF und ±0,1 °C</w:t>
      </w:r>
      <w:r w:rsidR="00B76991">
        <w:rPr>
          <w:rFonts w:ascii="Arial" w:hAnsi="Arial" w:cs="Arial"/>
        </w:rPr>
        <w:t>.</w:t>
      </w:r>
    </w:p>
    <w:p w:rsidR="00D0675B" w:rsidRDefault="00D0675B" w:rsidP="00764E37">
      <w:pPr>
        <w:jc w:val="both"/>
        <w:rPr>
          <w:rFonts w:ascii="Arial" w:hAnsi="Arial" w:cs="Arial"/>
        </w:rPr>
      </w:pPr>
    </w:p>
    <w:p w:rsidR="00D0675B" w:rsidRPr="00D0675B" w:rsidRDefault="00D0675B" w:rsidP="00391CA6">
      <w:pPr>
        <w:spacing w:before="120" w:after="120"/>
        <w:jc w:val="both"/>
        <w:rPr>
          <w:rFonts w:ascii="Helvetica" w:hAnsi="Helvetica"/>
          <w:b/>
          <w:color w:val="1E1E1E"/>
          <w:shd w:val="clear" w:color="auto" w:fill="FFFFFF"/>
        </w:rPr>
      </w:pPr>
      <w:r>
        <w:rPr>
          <w:rFonts w:ascii="Helvetica" w:hAnsi="Helvetica"/>
          <w:b/>
          <w:color w:val="1E1E1E"/>
          <w:shd w:val="clear" w:color="auto" w:fill="FFFFFF"/>
        </w:rPr>
        <w:t>Langzeitstabil in</w:t>
      </w:r>
      <w:r w:rsidRPr="00D0675B">
        <w:rPr>
          <w:rFonts w:ascii="Helvetica" w:hAnsi="Helvetica"/>
          <w:b/>
          <w:color w:val="1E1E1E"/>
          <w:shd w:val="clear" w:color="auto" w:fill="FFFFFF"/>
        </w:rPr>
        <w:t xml:space="preserve"> raue</w:t>
      </w:r>
      <w:r>
        <w:rPr>
          <w:rFonts w:ascii="Helvetica" w:hAnsi="Helvetica"/>
          <w:b/>
          <w:color w:val="1E1E1E"/>
          <w:shd w:val="clear" w:color="auto" w:fill="FFFFFF"/>
        </w:rPr>
        <w:t>r</w:t>
      </w:r>
      <w:r w:rsidRPr="00D0675B">
        <w:rPr>
          <w:rFonts w:ascii="Helvetica" w:hAnsi="Helvetica"/>
          <w:b/>
          <w:color w:val="1E1E1E"/>
          <w:shd w:val="clear" w:color="auto" w:fill="FFFFFF"/>
        </w:rPr>
        <w:t xml:space="preserve"> Umgebung</w:t>
      </w:r>
    </w:p>
    <w:p w:rsidR="0000206B" w:rsidRDefault="0000206B" w:rsidP="00391CA6">
      <w:pPr>
        <w:spacing w:before="120" w:after="120"/>
        <w:jc w:val="both"/>
        <w:rPr>
          <w:rFonts w:ascii="Helvetica" w:hAnsi="Helvetica"/>
          <w:color w:val="1E1E1E"/>
          <w:shd w:val="clear" w:color="auto" w:fill="FFFFFF"/>
        </w:rPr>
      </w:pPr>
      <w:r>
        <w:rPr>
          <w:rFonts w:ascii="Helvetica" w:hAnsi="Helvetica"/>
          <w:color w:val="1E1E1E"/>
          <w:shd w:val="clear" w:color="auto" w:fill="FFFFFF"/>
        </w:rPr>
        <w:t xml:space="preserve">Das E+E Sensor-Coating schützt das Feuchtesensorelement vor korrosiven und elektrisch leitenden Verunreinigungen. Dies </w:t>
      </w:r>
      <w:r w:rsidR="00C83B06">
        <w:rPr>
          <w:rFonts w:ascii="Helvetica" w:hAnsi="Helvetica"/>
          <w:color w:val="1E1E1E"/>
          <w:shd w:val="clear" w:color="auto" w:fill="FFFFFF"/>
        </w:rPr>
        <w:t>gewährleistet</w:t>
      </w:r>
      <w:r>
        <w:rPr>
          <w:rFonts w:ascii="Helvetica" w:hAnsi="Helvetica"/>
          <w:color w:val="1E1E1E"/>
          <w:shd w:val="clear" w:color="auto" w:fill="FFFFFF"/>
        </w:rPr>
        <w:t xml:space="preserve"> eine ausgezeichnete Langzeitstabilität selbst in rauer Umgebung. In Kombination mit dem robusten Sensorkopf und der vergossenen Messelektronik eignet sich der EE072 </w:t>
      </w:r>
      <w:r w:rsidR="00580F89">
        <w:rPr>
          <w:rFonts w:ascii="Helvetica" w:hAnsi="Helvetica"/>
          <w:color w:val="1E1E1E"/>
          <w:shd w:val="clear" w:color="auto" w:fill="FFFFFF"/>
        </w:rPr>
        <w:t>somit ideal für</w:t>
      </w:r>
      <w:r w:rsidR="00BF3889">
        <w:rPr>
          <w:rFonts w:ascii="Helvetica" w:hAnsi="Helvetica"/>
          <w:color w:val="1E1E1E"/>
          <w:shd w:val="clear" w:color="auto" w:fill="FFFFFF"/>
        </w:rPr>
        <w:t xml:space="preserve"> besonders</w:t>
      </w:r>
      <w:r>
        <w:rPr>
          <w:rFonts w:ascii="Helvetica" w:hAnsi="Helvetica"/>
          <w:color w:val="1E1E1E"/>
          <w:shd w:val="clear" w:color="auto" w:fill="FFFFFF"/>
        </w:rPr>
        <w:t xml:space="preserve"> anspruchsvolle </w:t>
      </w:r>
      <w:r w:rsidR="00BF3889">
        <w:rPr>
          <w:rFonts w:ascii="Helvetica" w:hAnsi="Helvetica"/>
          <w:color w:val="1E1E1E"/>
          <w:shd w:val="clear" w:color="auto" w:fill="FFFFFF"/>
        </w:rPr>
        <w:t>Messaufgaben</w:t>
      </w:r>
      <w:r>
        <w:rPr>
          <w:rFonts w:ascii="Helvetica" w:hAnsi="Helvetica"/>
          <w:color w:val="1E1E1E"/>
          <w:shd w:val="clear" w:color="auto" w:fill="FFFFFF"/>
        </w:rPr>
        <w:t>.</w:t>
      </w:r>
    </w:p>
    <w:p w:rsidR="0000206B" w:rsidRDefault="0000206B" w:rsidP="00391CA6">
      <w:pPr>
        <w:spacing w:before="120" w:after="120"/>
        <w:jc w:val="both"/>
        <w:rPr>
          <w:rFonts w:ascii="Helvetica" w:hAnsi="Helvetica"/>
          <w:color w:val="1E1E1E"/>
          <w:shd w:val="clear" w:color="auto" w:fill="FFFFFF"/>
        </w:rPr>
      </w:pPr>
    </w:p>
    <w:p w:rsidR="0061622C" w:rsidRDefault="0061622C" w:rsidP="00391CA6">
      <w:pPr>
        <w:spacing w:before="120" w:after="120"/>
        <w:jc w:val="both"/>
        <w:rPr>
          <w:rFonts w:ascii="Helvetica" w:hAnsi="Helvetica"/>
          <w:b/>
          <w:color w:val="1E1E1E"/>
          <w:shd w:val="clear" w:color="auto" w:fill="FFFFFF"/>
        </w:rPr>
      </w:pPr>
      <w:r>
        <w:rPr>
          <w:rFonts w:ascii="Helvetica" w:hAnsi="Helvetica"/>
          <w:b/>
          <w:color w:val="1E1E1E"/>
          <w:shd w:val="clear" w:color="auto" w:fill="FFFFFF"/>
        </w:rPr>
        <w:t>Einfache Einbindung</w:t>
      </w:r>
      <w:r w:rsidR="00223222">
        <w:rPr>
          <w:rFonts w:ascii="Helvetica" w:hAnsi="Helvetica"/>
          <w:b/>
          <w:color w:val="1E1E1E"/>
          <w:shd w:val="clear" w:color="auto" w:fill="FFFFFF"/>
        </w:rPr>
        <w:t xml:space="preserve"> durch Industriestandards</w:t>
      </w:r>
    </w:p>
    <w:p w:rsidR="00223222" w:rsidRDefault="00B3681C" w:rsidP="00391CA6">
      <w:pPr>
        <w:spacing w:before="120" w:after="120"/>
        <w:jc w:val="both"/>
        <w:rPr>
          <w:rFonts w:ascii="Helvetica" w:hAnsi="Helvetica"/>
          <w:color w:val="1E1E1E"/>
          <w:shd w:val="clear" w:color="auto" w:fill="FFFFFF"/>
        </w:rPr>
      </w:pPr>
      <w:r w:rsidRPr="00B3681C">
        <w:rPr>
          <w:rFonts w:ascii="Helvetica" w:hAnsi="Helvetica"/>
          <w:color w:val="1E1E1E"/>
          <w:shd w:val="clear" w:color="auto" w:fill="FFFFFF"/>
        </w:rPr>
        <w:t>Der digitale Messfühler ist wahlweise mit einer RS485-Schnittstelle mit Modbus RTU-Protokoll oder einer CAN-Schnittstelle mit CANopen-Protokoll erhältlich.</w:t>
      </w:r>
      <w:r>
        <w:rPr>
          <w:rFonts w:ascii="Helvetica" w:hAnsi="Helvetica"/>
          <w:color w:val="1E1E1E"/>
          <w:shd w:val="clear" w:color="auto" w:fill="FFFFFF"/>
        </w:rPr>
        <w:t xml:space="preserve"> </w:t>
      </w:r>
      <w:r w:rsidR="000F246D">
        <w:rPr>
          <w:rFonts w:ascii="Helvetica" w:hAnsi="Helvetica"/>
          <w:color w:val="1E1E1E"/>
          <w:shd w:val="clear" w:color="auto" w:fill="FFFFFF"/>
        </w:rPr>
        <w:t xml:space="preserve">Die beiden </w:t>
      </w:r>
      <w:r w:rsidR="0061622C">
        <w:rPr>
          <w:rFonts w:ascii="Helvetica" w:hAnsi="Helvetica"/>
          <w:color w:val="1E1E1E"/>
          <w:shd w:val="clear" w:color="auto" w:fill="FFFFFF"/>
        </w:rPr>
        <w:t>standardisierten Kommunikationsprotokolle</w:t>
      </w:r>
      <w:r w:rsidR="000F246D">
        <w:rPr>
          <w:rFonts w:ascii="Helvetica" w:hAnsi="Helvetica"/>
          <w:color w:val="1E1E1E"/>
          <w:shd w:val="clear" w:color="auto" w:fill="FFFFFF"/>
        </w:rPr>
        <w:t xml:space="preserve"> ermöglichen</w:t>
      </w:r>
      <w:r w:rsidR="000A1A04">
        <w:rPr>
          <w:rFonts w:ascii="Helvetica" w:hAnsi="Helvetica"/>
          <w:color w:val="1E1E1E"/>
          <w:shd w:val="clear" w:color="auto" w:fill="FFFFFF"/>
        </w:rPr>
        <w:t xml:space="preserve"> </w:t>
      </w:r>
      <w:r w:rsidR="00B71752">
        <w:rPr>
          <w:rFonts w:ascii="Helvetica" w:hAnsi="Helvetica"/>
          <w:color w:val="1E1E1E"/>
          <w:shd w:val="clear" w:color="auto" w:fill="FFFFFF"/>
        </w:rPr>
        <w:t>die</w:t>
      </w:r>
      <w:r w:rsidR="00CF09D8">
        <w:rPr>
          <w:rFonts w:ascii="Helvetica" w:hAnsi="Helvetica"/>
          <w:color w:val="1E1E1E"/>
          <w:shd w:val="clear" w:color="auto" w:fill="FFFFFF"/>
        </w:rPr>
        <w:t xml:space="preserve"> </w:t>
      </w:r>
      <w:r w:rsidR="0061622C">
        <w:rPr>
          <w:rFonts w:ascii="Helvetica" w:hAnsi="Helvetica"/>
          <w:color w:val="1E1E1E"/>
          <w:shd w:val="clear" w:color="auto" w:fill="FFFFFF"/>
        </w:rPr>
        <w:t xml:space="preserve">direkte </w:t>
      </w:r>
      <w:r w:rsidR="00CF09D8">
        <w:rPr>
          <w:rFonts w:ascii="Helvetica" w:hAnsi="Helvetica"/>
          <w:color w:val="1E1E1E"/>
          <w:shd w:val="clear" w:color="auto" w:fill="FFFFFF"/>
        </w:rPr>
        <w:t xml:space="preserve">Einbindung des </w:t>
      </w:r>
      <w:r w:rsidR="00C2562E">
        <w:rPr>
          <w:rFonts w:ascii="Helvetica" w:hAnsi="Helvetica"/>
          <w:color w:val="1E1E1E"/>
          <w:shd w:val="clear" w:color="auto" w:fill="FFFFFF"/>
        </w:rPr>
        <w:t>EE072</w:t>
      </w:r>
      <w:r w:rsidR="0061622C">
        <w:rPr>
          <w:rFonts w:ascii="Helvetica" w:hAnsi="Helvetica"/>
          <w:color w:val="1E1E1E"/>
          <w:shd w:val="clear" w:color="auto" w:fill="FFFFFF"/>
        </w:rPr>
        <w:t xml:space="preserve"> </w:t>
      </w:r>
      <w:r w:rsidR="000303DB">
        <w:rPr>
          <w:rFonts w:ascii="Helvetica" w:hAnsi="Helvetica"/>
          <w:color w:val="1E1E1E"/>
          <w:shd w:val="clear" w:color="auto" w:fill="FFFFFF"/>
        </w:rPr>
        <w:t xml:space="preserve">in </w:t>
      </w:r>
      <w:r w:rsidR="0029462D">
        <w:rPr>
          <w:rFonts w:ascii="Helvetica" w:hAnsi="Helvetica"/>
          <w:color w:val="1E1E1E"/>
          <w:shd w:val="clear" w:color="auto" w:fill="FFFFFF"/>
        </w:rPr>
        <w:t xml:space="preserve">die </w:t>
      </w:r>
      <w:r w:rsidR="000303DB">
        <w:rPr>
          <w:rFonts w:ascii="Helvetica" w:hAnsi="Helvetica"/>
          <w:color w:val="1E1E1E"/>
          <w:shd w:val="clear" w:color="auto" w:fill="FFFFFF"/>
        </w:rPr>
        <w:t>im industriellen Bereich gebräuchliche</w:t>
      </w:r>
      <w:r w:rsidR="0029462D">
        <w:rPr>
          <w:rFonts w:ascii="Helvetica" w:hAnsi="Helvetica"/>
          <w:color w:val="1E1E1E"/>
          <w:shd w:val="clear" w:color="auto" w:fill="FFFFFF"/>
        </w:rPr>
        <w:t>n</w:t>
      </w:r>
      <w:r w:rsidR="0061622C">
        <w:rPr>
          <w:rFonts w:ascii="Helvetica" w:hAnsi="Helvetica"/>
          <w:color w:val="1E1E1E"/>
          <w:shd w:val="clear" w:color="auto" w:fill="FFFFFF"/>
        </w:rPr>
        <w:t xml:space="preserve"> Steuerungssysteme</w:t>
      </w:r>
      <w:r w:rsidR="00CF09D8">
        <w:rPr>
          <w:rFonts w:ascii="Helvetica" w:hAnsi="Helvetica"/>
          <w:color w:val="1E1E1E"/>
          <w:shd w:val="clear" w:color="auto" w:fill="FFFFFF"/>
        </w:rPr>
        <w:t>.</w:t>
      </w:r>
      <w:r w:rsidR="000A1A04">
        <w:rPr>
          <w:rFonts w:ascii="Helvetica" w:hAnsi="Helvetica"/>
          <w:color w:val="1E1E1E"/>
          <w:shd w:val="clear" w:color="auto" w:fill="FFFFFF"/>
        </w:rPr>
        <w:t xml:space="preserve"> </w:t>
      </w:r>
      <w:r w:rsidR="00614431">
        <w:rPr>
          <w:rFonts w:ascii="Helvetica" w:hAnsi="Helvetica"/>
          <w:color w:val="1E1E1E"/>
          <w:shd w:val="clear" w:color="auto" w:fill="FFFFFF"/>
        </w:rPr>
        <w:t>Der industrie</w:t>
      </w:r>
      <w:r w:rsidR="002E6784">
        <w:rPr>
          <w:rFonts w:ascii="Helvetica" w:hAnsi="Helvetica"/>
          <w:color w:val="1E1E1E"/>
          <w:shd w:val="clear" w:color="auto" w:fill="FFFFFF"/>
        </w:rPr>
        <w:t>übliche</w:t>
      </w:r>
      <w:r w:rsidR="00614431">
        <w:rPr>
          <w:rFonts w:ascii="Helvetica" w:hAnsi="Helvetica"/>
          <w:color w:val="1E1E1E"/>
          <w:shd w:val="clear" w:color="auto" w:fill="FFFFFF"/>
        </w:rPr>
        <w:t xml:space="preserve"> M12x1 </w:t>
      </w:r>
      <w:r w:rsidR="002E6784">
        <w:rPr>
          <w:rFonts w:ascii="Helvetica" w:hAnsi="Helvetica"/>
          <w:color w:val="1E1E1E"/>
          <w:shd w:val="clear" w:color="auto" w:fill="FFFFFF"/>
        </w:rPr>
        <w:t>Anschlusss</w:t>
      </w:r>
      <w:r w:rsidR="00614431">
        <w:rPr>
          <w:rFonts w:ascii="Helvetica" w:hAnsi="Helvetica"/>
          <w:color w:val="1E1E1E"/>
          <w:shd w:val="clear" w:color="auto" w:fill="FFFFFF"/>
        </w:rPr>
        <w:t xml:space="preserve">tecker erlaubt zudem </w:t>
      </w:r>
      <w:r w:rsidR="002E6784">
        <w:rPr>
          <w:rFonts w:ascii="Helvetica" w:hAnsi="Helvetica"/>
          <w:color w:val="1E1E1E"/>
          <w:shd w:val="clear" w:color="auto" w:fill="FFFFFF"/>
        </w:rPr>
        <w:t>eine</w:t>
      </w:r>
      <w:r w:rsidR="00614431">
        <w:rPr>
          <w:rFonts w:ascii="Helvetica" w:hAnsi="Helvetica"/>
          <w:color w:val="1E1E1E"/>
          <w:shd w:val="clear" w:color="auto" w:fill="FFFFFF"/>
        </w:rPr>
        <w:t xml:space="preserve"> </w:t>
      </w:r>
      <w:r w:rsidR="002E6784">
        <w:rPr>
          <w:rFonts w:ascii="Helvetica" w:hAnsi="Helvetica"/>
          <w:color w:val="1E1E1E"/>
          <w:shd w:val="clear" w:color="auto" w:fill="FFFFFF"/>
        </w:rPr>
        <w:t xml:space="preserve">rasche </w:t>
      </w:r>
      <w:r w:rsidR="00614431">
        <w:rPr>
          <w:rFonts w:ascii="Helvetica" w:hAnsi="Helvetica"/>
          <w:color w:val="1E1E1E"/>
          <w:shd w:val="clear" w:color="auto" w:fill="FFFFFF"/>
        </w:rPr>
        <w:t xml:space="preserve">elektrische </w:t>
      </w:r>
      <w:r w:rsidR="002E6784">
        <w:rPr>
          <w:rFonts w:ascii="Helvetica" w:hAnsi="Helvetica"/>
          <w:color w:val="1E1E1E"/>
          <w:shd w:val="clear" w:color="auto" w:fill="FFFFFF"/>
        </w:rPr>
        <w:t>Netzwerk</w:t>
      </w:r>
      <w:r w:rsidR="00614431">
        <w:rPr>
          <w:rFonts w:ascii="Helvetica" w:hAnsi="Helvetica"/>
          <w:color w:val="1E1E1E"/>
          <w:shd w:val="clear" w:color="auto" w:fill="FFFFFF"/>
        </w:rPr>
        <w:t>-</w:t>
      </w:r>
      <w:r w:rsidR="002E6784">
        <w:rPr>
          <w:rFonts w:ascii="Helvetica" w:hAnsi="Helvetica"/>
          <w:color w:val="1E1E1E"/>
          <w:shd w:val="clear" w:color="auto" w:fill="FFFFFF"/>
        </w:rPr>
        <w:t>Integration.</w:t>
      </w:r>
    </w:p>
    <w:p w:rsidR="002E6784" w:rsidRDefault="002E6784" w:rsidP="00391CA6">
      <w:pPr>
        <w:spacing w:before="120" w:after="120"/>
        <w:jc w:val="both"/>
        <w:rPr>
          <w:rFonts w:ascii="Arial" w:hAnsi="Arial" w:cs="Arial"/>
          <w:b/>
        </w:rPr>
      </w:pPr>
    </w:p>
    <w:p w:rsidR="00D0675B" w:rsidRDefault="00D0675B" w:rsidP="00391CA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Berechnung weiterer Messgrößen </w:t>
      </w:r>
    </w:p>
    <w:p w:rsidR="00D0675B" w:rsidRDefault="00822AC3" w:rsidP="00391CA6">
      <w:pPr>
        <w:spacing w:before="120" w:after="120"/>
        <w:jc w:val="both"/>
        <w:rPr>
          <w:rFonts w:ascii="Helvetica" w:hAnsi="Helvetica"/>
          <w:color w:val="1E1E1E"/>
          <w:shd w:val="clear" w:color="auto" w:fill="FFFFFF"/>
        </w:rPr>
      </w:pPr>
      <w:r>
        <w:rPr>
          <w:rFonts w:ascii="Helvetica" w:hAnsi="Helvetica"/>
          <w:color w:val="1E1E1E"/>
          <w:shd w:val="clear" w:color="auto" w:fill="FFFFFF"/>
        </w:rPr>
        <w:t>Der EE072</w:t>
      </w:r>
      <w:r w:rsidR="00AC5378" w:rsidRPr="00AC5378">
        <w:rPr>
          <w:rFonts w:ascii="Helvetica" w:hAnsi="Helvetica"/>
          <w:color w:val="1E1E1E"/>
          <w:shd w:val="clear" w:color="auto" w:fill="FFFFFF"/>
        </w:rPr>
        <w:t xml:space="preserve"> misst </w:t>
      </w:r>
      <w:r w:rsidR="00AC5378">
        <w:rPr>
          <w:rFonts w:ascii="Helvetica" w:hAnsi="Helvetica"/>
          <w:color w:val="1E1E1E"/>
          <w:shd w:val="clear" w:color="auto" w:fill="FFFFFF"/>
        </w:rPr>
        <w:t>nicht nur die relative Feuchte und Temperatur,</w:t>
      </w:r>
      <w:r w:rsidR="00B44608">
        <w:rPr>
          <w:rFonts w:ascii="Helvetica" w:hAnsi="Helvetica"/>
          <w:color w:val="1E1E1E"/>
          <w:shd w:val="clear" w:color="auto" w:fill="FFFFFF"/>
        </w:rPr>
        <w:t xml:space="preserve"> er berechnet auch alle feuchte</w:t>
      </w:r>
      <w:r w:rsidR="00AC5378">
        <w:rPr>
          <w:rFonts w:ascii="Helvetica" w:hAnsi="Helvetica"/>
          <w:color w:val="1E1E1E"/>
          <w:shd w:val="clear" w:color="auto" w:fill="FFFFFF"/>
        </w:rPr>
        <w:t>bezogenen Messgrößen, wie Taupunkt, Frostpunkt oder Feuchtkugeltemperatur, uvm</w:t>
      </w:r>
      <w:r>
        <w:rPr>
          <w:rFonts w:ascii="Helvetica" w:hAnsi="Helvetica"/>
          <w:color w:val="1E1E1E"/>
          <w:shd w:val="clear" w:color="auto" w:fill="FFFFFF"/>
        </w:rPr>
        <w:t xml:space="preserve">. </w:t>
      </w:r>
    </w:p>
    <w:p w:rsidR="0064462C" w:rsidRPr="0064462C" w:rsidRDefault="00822AC3" w:rsidP="00391CA6">
      <w:pPr>
        <w:spacing w:before="120" w:after="120"/>
        <w:jc w:val="both"/>
        <w:rPr>
          <w:rFonts w:ascii="Helvetica" w:hAnsi="Helvetica"/>
          <w:color w:val="1E1E1E"/>
          <w:shd w:val="clear" w:color="auto" w:fill="FFFFFF"/>
        </w:rPr>
      </w:pPr>
      <w:r>
        <w:rPr>
          <w:rFonts w:ascii="Helvetica" w:hAnsi="Helvetica"/>
          <w:color w:val="1E1E1E"/>
          <w:shd w:val="clear" w:color="auto" w:fill="FFFFFF"/>
        </w:rPr>
        <w:t>M</w:t>
      </w:r>
      <w:r w:rsidR="0064462C">
        <w:rPr>
          <w:rFonts w:ascii="Helvetica" w:hAnsi="Helvetica"/>
          <w:color w:val="1E1E1E"/>
          <w:shd w:val="clear" w:color="auto" w:fill="FFFFFF"/>
        </w:rPr>
        <w:t xml:space="preserve">ithilfe eines optionalen Adapters und der kostenlosen Konfigurationssoftware </w:t>
      </w:r>
      <w:r>
        <w:rPr>
          <w:rFonts w:ascii="Helvetica" w:hAnsi="Helvetica"/>
          <w:color w:val="1E1E1E"/>
          <w:shd w:val="clear" w:color="auto" w:fill="FFFFFF"/>
        </w:rPr>
        <w:t xml:space="preserve">lässt sich der Messfühler </w:t>
      </w:r>
      <w:r w:rsidR="0064462C">
        <w:rPr>
          <w:rFonts w:ascii="Helvetica" w:hAnsi="Helvetica"/>
          <w:color w:val="1E1E1E"/>
          <w:shd w:val="clear" w:color="auto" w:fill="FFFFFF"/>
        </w:rPr>
        <w:t xml:space="preserve">komfortabel konfigurieren. </w:t>
      </w:r>
    </w:p>
    <w:p w:rsidR="00AA36B3" w:rsidRDefault="00AA36B3" w:rsidP="005C1CD0">
      <w:pPr>
        <w:pStyle w:val="Textkrper2"/>
        <w:rPr>
          <w:rFonts w:cs="Arial"/>
        </w:rPr>
      </w:pPr>
    </w:p>
    <w:p w:rsidR="0064462C" w:rsidRPr="00BD71DF" w:rsidRDefault="0064462C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870609">
        <w:rPr>
          <w:rFonts w:cs="Arial"/>
        </w:rPr>
        <w:t>2193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870609">
        <w:rPr>
          <w:rFonts w:cs="Arial"/>
        </w:rPr>
        <w:t>256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</w:p>
    <w:p w:rsidR="00174953" w:rsidRDefault="00E20B03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lastRenderedPageBreak/>
        <w:drawing>
          <wp:inline distT="0" distB="0" distL="0" distR="0">
            <wp:extent cx="2877423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072_rF_T_Fuehler_72dp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423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Pr="00391CA6" w:rsidRDefault="00E20B03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Der EE072 Feuchte und Temperaturfühler ist in Edelstahl- oder Polycarbonat-Ausführung erhältlich.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B64FA7" w:rsidRPr="00391CA6" w:rsidRDefault="00B64FA7" w:rsidP="00B64FA7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B64FA7" w:rsidRPr="00391CA6" w:rsidRDefault="00B64FA7" w:rsidP="00B64FA7">
      <w:pPr>
        <w:pStyle w:val="Textkrper2"/>
        <w:rPr>
          <w:rFonts w:cs="Arial"/>
        </w:rPr>
      </w:pPr>
      <w:r w:rsidRPr="00391CA6">
        <w:rPr>
          <w:rFonts w:cs="Arial"/>
        </w:rPr>
        <w:t xml:space="preserve">E+E Elektronik entwickelt und produziert Sensoren und Messumformer für Feuchte, </w:t>
      </w:r>
      <w:r>
        <w:rPr>
          <w:rFonts w:cs="Arial"/>
        </w:rPr>
        <w:t>Taupunkt,</w:t>
      </w:r>
      <w:r w:rsidRPr="00391CA6">
        <w:rPr>
          <w:rFonts w:cs="Arial"/>
        </w:rPr>
        <w:t xml:space="preserve"> Feuchte</w:t>
      </w:r>
      <w:r>
        <w:rPr>
          <w:rFonts w:cs="Arial"/>
        </w:rPr>
        <w:t> </w:t>
      </w:r>
      <w:r w:rsidRPr="00391CA6">
        <w:rPr>
          <w:rFonts w:cs="Arial"/>
        </w:rPr>
        <w:t>in</w:t>
      </w:r>
      <w:r>
        <w:rPr>
          <w:rFonts w:cs="Arial"/>
        </w:rPr>
        <w:t> </w:t>
      </w:r>
      <w:r w:rsidRPr="00391CA6">
        <w:rPr>
          <w:rFonts w:cs="Arial"/>
        </w:rPr>
        <w:t xml:space="preserve">Öl, </w:t>
      </w:r>
      <w:r>
        <w:rPr>
          <w:rFonts w:cs="Arial"/>
        </w:rPr>
        <w:t>CO</w:t>
      </w:r>
      <w:r w:rsidRPr="007C609E">
        <w:rPr>
          <w:rFonts w:cs="Arial"/>
          <w:vertAlign w:val="subscript"/>
        </w:rPr>
        <w:t>2</w:t>
      </w:r>
      <w:r>
        <w:rPr>
          <w:rFonts w:cs="Arial"/>
        </w:rPr>
        <w:t xml:space="preserve">, </w:t>
      </w:r>
      <w:r w:rsidRPr="00391CA6">
        <w:rPr>
          <w:rFonts w:cs="Arial"/>
        </w:rPr>
        <w:t>L</w:t>
      </w:r>
      <w:r>
        <w:rPr>
          <w:rFonts w:cs="Arial"/>
        </w:rPr>
        <w:t xml:space="preserve">uftgeschwindigkeit, Durchfluss, Temperatur </w:t>
      </w:r>
      <w:r w:rsidRPr="00391CA6">
        <w:rPr>
          <w:rFonts w:cs="Arial"/>
        </w:rPr>
        <w:t>und Druck. Handmessgeräte</w:t>
      </w:r>
      <w:r>
        <w:rPr>
          <w:rFonts w:cs="Arial"/>
        </w:rPr>
        <w:t>, Feuchtekalibriersysteme und Kalibrierdienstleistungen</w:t>
      </w:r>
      <w:r w:rsidRPr="00391CA6">
        <w:rPr>
          <w:rFonts w:cs="Arial"/>
        </w:rPr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rFonts w:cs="Arial"/>
          <w:szCs w:val="18"/>
        </w:rPr>
        <w:t xml:space="preserve"> Ein zertifiziertes Qualitätsmanagementsystem gemäß </w:t>
      </w:r>
      <w:r w:rsidRPr="00391CA6">
        <w:rPr>
          <w:rFonts w:cs="Arial"/>
        </w:rPr>
        <w:t xml:space="preserve">ISO 9001 und IATF 16949 stellt höchste Qualitätsstandards sicher. </w:t>
      </w:r>
      <w:r w:rsidRPr="002A63E1">
        <w:rPr>
          <w:rFonts w:cs="Arial"/>
        </w:rPr>
        <w:t xml:space="preserve">E+E Elektronik </w:t>
      </w:r>
      <w:r>
        <w:rPr>
          <w:rFonts w:cs="Arial"/>
        </w:rPr>
        <w:t>ist</w:t>
      </w:r>
      <w:r w:rsidRPr="002A63E1">
        <w:rPr>
          <w:rFonts w:cs="Arial"/>
        </w:rPr>
        <w:t xml:space="preserve"> mit </w:t>
      </w:r>
      <w:r>
        <w:rPr>
          <w:rFonts w:cs="Arial"/>
        </w:rPr>
        <w:t xml:space="preserve">eigenen </w:t>
      </w:r>
      <w:r w:rsidRPr="002A63E1">
        <w:rPr>
          <w:rFonts w:cs="Arial"/>
        </w:rPr>
        <w:t>Niederlassungen in China, Deutschl</w:t>
      </w:r>
      <w:r>
        <w:rPr>
          <w:rFonts w:cs="Arial"/>
        </w:rPr>
        <w:t xml:space="preserve">and, Frankreich, Italien, Korea, </w:t>
      </w:r>
      <w:r w:rsidRPr="002A63E1">
        <w:rPr>
          <w:rFonts w:cs="Arial"/>
        </w:rPr>
        <w:t xml:space="preserve">USA </w:t>
      </w:r>
      <w:r>
        <w:rPr>
          <w:rFonts w:cs="Arial"/>
        </w:rPr>
        <w:t>und</w:t>
      </w:r>
      <w:r w:rsidRPr="002A63E1">
        <w:rPr>
          <w:rFonts w:cs="Arial"/>
        </w:rPr>
        <w:t xml:space="preserve"> </w:t>
      </w:r>
      <w:r>
        <w:rPr>
          <w:rFonts w:cs="Arial"/>
        </w:rPr>
        <w:t>Vertriebspartnern in mehr als 60 Ländern</w:t>
      </w:r>
      <w:r w:rsidRPr="002A63E1">
        <w:rPr>
          <w:rFonts w:cs="Arial"/>
        </w:rPr>
        <w:t xml:space="preserve"> </w:t>
      </w:r>
      <w:r>
        <w:rPr>
          <w:rFonts w:cs="Arial"/>
        </w:rPr>
        <w:t>weltweit vertreten.</w:t>
      </w:r>
      <w:r w:rsidRPr="00391CA6">
        <w:rPr>
          <w:rFonts w:cs="Arial"/>
        </w:rPr>
        <w:t xml:space="preserve"> Das durch „Akkreditierung Austria“ ak</w:t>
      </w:r>
      <w:r>
        <w:rPr>
          <w:rFonts w:cs="Arial"/>
        </w:rPr>
        <w:t xml:space="preserve">kreditierte E+E Kalibrierlabor </w:t>
      </w:r>
      <w:r w:rsidRPr="00391CA6">
        <w:rPr>
          <w:rFonts w:cs="Arial"/>
        </w:rPr>
        <w:t xml:space="preserve">ist vom Bundesamt für Eich- und Vermessungswesen (BEV) mit der Bereithaltung der nationalen Standards für Feuchte und </w:t>
      </w:r>
      <w:r>
        <w:rPr>
          <w:rFonts w:cs="Arial"/>
        </w:rPr>
        <w:t>Luftströmungsgeschwindigkeit</w:t>
      </w:r>
      <w:r w:rsidRPr="00391CA6">
        <w:rPr>
          <w:rFonts w:cs="Arial"/>
        </w:rPr>
        <w:t xml:space="preserve"> in Österreich beauftragt.</w:t>
      </w:r>
    </w:p>
    <w:p w:rsidR="00E762DB" w:rsidRPr="003C397A" w:rsidRDefault="00E762DB" w:rsidP="00CB1545">
      <w:pPr>
        <w:rPr>
          <w:rFonts w:ascii="Arial" w:hAnsi="Arial" w:cs="Arial"/>
        </w:rPr>
      </w:pPr>
    </w:p>
    <w:p w:rsidR="00E1746F" w:rsidRPr="003C397A" w:rsidRDefault="00E1746F" w:rsidP="00CB1545">
      <w:pPr>
        <w:rPr>
          <w:rFonts w:ascii="Arial" w:hAnsi="Arial" w:cs="Arial"/>
        </w:rPr>
      </w:pPr>
    </w:p>
    <w:p w:rsidR="00ED138E" w:rsidRPr="003C397A" w:rsidRDefault="00ED138E" w:rsidP="00CB1545">
      <w:pPr>
        <w:rPr>
          <w:rFonts w:ascii="Arial" w:hAnsi="Arial" w:cs="Arial"/>
          <w:b/>
        </w:rPr>
      </w:pPr>
      <w:r w:rsidRPr="003C397A">
        <w:rPr>
          <w:rFonts w:ascii="Arial" w:hAnsi="Arial" w:cs="Arial"/>
          <w:b/>
        </w:rPr>
        <w:t>E+E Elektronik Ges.m.b.H</w:t>
      </w:r>
      <w:r w:rsidR="00391CA6" w:rsidRPr="003C397A">
        <w:rPr>
          <w:rFonts w:ascii="Arial" w:hAnsi="Arial" w:cs="Arial"/>
          <w:b/>
        </w:rPr>
        <w:t>.</w:t>
      </w:r>
    </w:p>
    <w:p w:rsidR="00174953" w:rsidRPr="003C397A" w:rsidRDefault="00ED138E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Langwiesen 7</w:t>
      </w:r>
    </w:p>
    <w:p w:rsidR="00174953" w:rsidRPr="003C397A" w:rsidRDefault="00ED138E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4209 Engerwitzdorf</w:t>
      </w:r>
    </w:p>
    <w:p w:rsidR="00ED138E" w:rsidRPr="003C397A" w:rsidRDefault="00ED138E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Österreich</w:t>
      </w:r>
    </w:p>
    <w:p w:rsidR="00174953" w:rsidRPr="003C397A" w:rsidRDefault="00ED138E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T: +43 (0) 7235 605-0</w:t>
      </w:r>
    </w:p>
    <w:p w:rsidR="00ED138E" w:rsidRPr="003C397A" w:rsidRDefault="00ED138E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F: +43 (0) 7235 605-8</w:t>
      </w:r>
    </w:p>
    <w:p w:rsidR="00174953" w:rsidRPr="003C397A" w:rsidRDefault="00ED138E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info@epluse.at</w:t>
      </w:r>
    </w:p>
    <w:p w:rsidR="00CB1545" w:rsidRPr="003C397A" w:rsidRDefault="00ED138E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www.epluse.com</w:t>
      </w:r>
    </w:p>
    <w:p w:rsidR="00CB1545" w:rsidRPr="003C397A" w:rsidRDefault="00CB1545" w:rsidP="00CB1545">
      <w:pPr>
        <w:rPr>
          <w:rFonts w:ascii="Arial" w:hAnsi="Arial" w:cs="Arial"/>
          <w:b/>
        </w:rPr>
      </w:pPr>
    </w:p>
    <w:p w:rsidR="00ED138E" w:rsidRPr="003C397A" w:rsidRDefault="00ED138E" w:rsidP="00CB1545">
      <w:pPr>
        <w:rPr>
          <w:rFonts w:ascii="Arial" w:hAnsi="Arial" w:cs="Arial"/>
          <w:b/>
        </w:rPr>
      </w:pPr>
      <w:r w:rsidRPr="003C397A">
        <w:rPr>
          <w:rFonts w:ascii="Arial" w:hAnsi="Arial" w:cs="Arial"/>
          <w:b/>
        </w:rPr>
        <w:t>Pressekontakt</w:t>
      </w:r>
      <w:r w:rsidR="00F12298" w:rsidRPr="003C397A">
        <w:rPr>
          <w:rFonts w:ascii="Arial" w:hAnsi="Arial" w:cs="Arial"/>
          <w:b/>
        </w:rPr>
        <w:t>:</w:t>
      </w:r>
    </w:p>
    <w:p w:rsidR="00ED138E" w:rsidRPr="003C397A" w:rsidRDefault="005B1189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H</w:t>
      </w:r>
      <w:r w:rsidR="00ED138E" w:rsidRPr="003C397A">
        <w:rPr>
          <w:rFonts w:ascii="Arial" w:hAnsi="Arial" w:cs="Arial"/>
        </w:rPr>
        <w:t>err</w:t>
      </w:r>
      <w:r w:rsidRPr="003C397A">
        <w:rPr>
          <w:rFonts w:ascii="Arial" w:hAnsi="Arial" w:cs="Arial"/>
        </w:rPr>
        <w:t xml:space="preserve"> </w:t>
      </w:r>
      <w:r w:rsidR="003C5AB4" w:rsidRPr="003C397A">
        <w:rPr>
          <w:rFonts w:ascii="Arial" w:hAnsi="Arial" w:cs="Arial"/>
        </w:rPr>
        <w:t>Johannes Fraundorfer</w:t>
      </w:r>
    </w:p>
    <w:p w:rsidR="00ED138E" w:rsidRPr="003C397A" w:rsidRDefault="00F12298" w:rsidP="00CB1545">
      <w:pPr>
        <w:rPr>
          <w:rFonts w:ascii="Arial" w:hAnsi="Arial" w:cs="Arial"/>
        </w:rPr>
      </w:pPr>
      <w:r w:rsidRPr="003C397A">
        <w:rPr>
          <w:rFonts w:ascii="Arial" w:hAnsi="Arial" w:cs="Arial"/>
        </w:rPr>
        <w:t>T</w:t>
      </w:r>
      <w:r w:rsidR="00560D51" w:rsidRPr="003C397A">
        <w:rPr>
          <w:rFonts w:ascii="Arial" w:hAnsi="Arial" w:cs="Arial"/>
        </w:rPr>
        <w:t>: +43 (0)7235 605-217</w:t>
      </w:r>
    </w:p>
    <w:p w:rsidR="007908F8" w:rsidRPr="003C397A" w:rsidRDefault="00870609" w:rsidP="00CB1545">
      <w:pPr>
        <w:rPr>
          <w:rFonts w:ascii="Arial" w:hAnsi="Arial" w:cs="Arial"/>
        </w:rPr>
      </w:pPr>
      <w:hyperlink r:id="rId9" w:history="1">
        <w:r w:rsidR="00A0463E" w:rsidRPr="003C397A">
          <w:rPr>
            <w:rFonts w:ascii="Arial" w:hAnsi="Arial" w:cs="Arial"/>
          </w:rPr>
          <w:t>pr@epluse.at</w:t>
        </w:r>
      </w:hyperlink>
    </w:p>
    <w:sectPr w:rsidR="007908F8" w:rsidRPr="003C397A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870609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870609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870609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206B"/>
    <w:rsid w:val="000055F5"/>
    <w:rsid w:val="00011E85"/>
    <w:rsid w:val="00016516"/>
    <w:rsid w:val="00017C7E"/>
    <w:rsid w:val="00023099"/>
    <w:rsid w:val="00023E04"/>
    <w:rsid w:val="000303DB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A1A04"/>
    <w:rsid w:val="000B0EE3"/>
    <w:rsid w:val="000D2D28"/>
    <w:rsid w:val="000E0559"/>
    <w:rsid w:val="000E399E"/>
    <w:rsid w:val="000F246D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204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23222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462D"/>
    <w:rsid w:val="00295800"/>
    <w:rsid w:val="002A1D78"/>
    <w:rsid w:val="002B6DBF"/>
    <w:rsid w:val="002C23A6"/>
    <w:rsid w:val="002D1800"/>
    <w:rsid w:val="002D2582"/>
    <w:rsid w:val="002E1A46"/>
    <w:rsid w:val="002E2D70"/>
    <w:rsid w:val="002E6784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0D33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1CA6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397A"/>
    <w:rsid w:val="003C5AB4"/>
    <w:rsid w:val="003E5581"/>
    <w:rsid w:val="003F0F31"/>
    <w:rsid w:val="003F1142"/>
    <w:rsid w:val="003F20F2"/>
    <w:rsid w:val="003F4093"/>
    <w:rsid w:val="003F49A5"/>
    <w:rsid w:val="003F5D29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15EE"/>
    <w:rsid w:val="004656BA"/>
    <w:rsid w:val="004663DD"/>
    <w:rsid w:val="00471E6D"/>
    <w:rsid w:val="00477AEB"/>
    <w:rsid w:val="00481A2F"/>
    <w:rsid w:val="00481BB7"/>
    <w:rsid w:val="004908E7"/>
    <w:rsid w:val="00493E94"/>
    <w:rsid w:val="004953EA"/>
    <w:rsid w:val="004A2474"/>
    <w:rsid w:val="004A6F36"/>
    <w:rsid w:val="004A774F"/>
    <w:rsid w:val="004C05DC"/>
    <w:rsid w:val="004C110A"/>
    <w:rsid w:val="004C49B8"/>
    <w:rsid w:val="004C5CB3"/>
    <w:rsid w:val="004C7AE9"/>
    <w:rsid w:val="004D2047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80F89"/>
    <w:rsid w:val="005A508F"/>
    <w:rsid w:val="005B1123"/>
    <w:rsid w:val="005B1189"/>
    <w:rsid w:val="005B18F8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4431"/>
    <w:rsid w:val="0061622C"/>
    <w:rsid w:val="00616BC4"/>
    <w:rsid w:val="0062114A"/>
    <w:rsid w:val="0063565B"/>
    <w:rsid w:val="0064462C"/>
    <w:rsid w:val="006477D3"/>
    <w:rsid w:val="0065418F"/>
    <w:rsid w:val="006578C7"/>
    <w:rsid w:val="00664ABA"/>
    <w:rsid w:val="0067263F"/>
    <w:rsid w:val="00673038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3782"/>
    <w:rsid w:val="007A44EC"/>
    <w:rsid w:val="007A537B"/>
    <w:rsid w:val="007C3B7C"/>
    <w:rsid w:val="007D0AA4"/>
    <w:rsid w:val="007D38C9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2AC3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351F"/>
    <w:rsid w:val="00870609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508D"/>
    <w:rsid w:val="008E6D3C"/>
    <w:rsid w:val="008F2921"/>
    <w:rsid w:val="008F46E7"/>
    <w:rsid w:val="008F68EE"/>
    <w:rsid w:val="008F6E76"/>
    <w:rsid w:val="008F7D9F"/>
    <w:rsid w:val="00910BDA"/>
    <w:rsid w:val="00916233"/>
    <w:rsid w:val="0093399A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80B27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5379"/>
    <w:rsid w:val="00A061AF"/>
    <w:rsid w:val="00A07539"/>
    <w:rsid w:val="00A07A3D"/>
    <w:rsid w:val="00A171B6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9617D"/>
    <w:rsid w:val="00AA36B3"/>
    <w:rsid w:val="00AA454F"/>
    <w:rsid w:val="00AA4780"/>
    <w:rsid w:val="00AB14E7"/>
    <w:rsid w:val="00AC1415"/>
    <w:rsid w:val="00AC235D"/>
    <w:rsid w:val="00AC28F2"/>
    <w:rsid w:val="00AC5378"/>
    <w:rsid w:val="00AC7066"/>
    <w:rsid w:val="00AD5534"/>
    <w:rsid w:val="00AE257B"/>
    <w:rsid w:val="00AE4D6F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17B59"/>
    <w:rsid w:val="00B20C09"/>
    <w:rsid w:val="00B26DDD"/>
    <w:rsid w:val="00B35249"/>
    <w:rsid w:val="00B3681C"/>
    <w:rsid w:val="00B445BB"/>
    <w:rsid w:val="00B44608"/>
    <w:rsid w:val="00B44E91"/>
    <w:rsid w:val="00B4733C"/>
    <w:rsid w:val="00B51DAD"/>
    <w:rsid w:val="00B52DE6"/>
    <w:rsid w:val="00B55E9D"/>
    <w:rsid w:val="00B647D0"/>
    <w:rsid w:val="00B64FA7"/>
    <w:rsid w:val="00B71752"/>
    <w:rsid w:val="00B72205"/>
    <w:rsid w:val="00B74CB0"/>
    <w:rsid w:val="00B7693B"/>
    <w:rsid w:val="00B76991"/>
    <w:rsid w:val="00B769C7"/>
    <w:rsid w:val="00B85B58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E469F"/>
    <w:rsid w:val="00BF249D"/>
    <w:rsid w:val="00BF3889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2562E"/>
    <w:rsid w:val="00C348E6"/>
    <w:rsid w:val="00C3786B"/>
    <w:rsid w:val="00C41478"/>
    <w:rsid w:val="00C4450A"/>
    <w:rsid w:val="00C4450C"/>
    <w:rsid w:val="00C561B2"/>
    <w:rsid w:val="00C60307"/>
    <w:rsid w:val="00C676AE"/>
    <w:rsid w:val="00C80E02"/>
    <w:rsid w:val="00C814C1"/>
    <w:rsid w:val="00C83B06"/>
    <w:rsid w:val="00C91936"/>
    <w:rsid w:val="00C95BB5"/>
    <w:rsid w:val="00CA42E6"/>
    <w:rsid w:val="00CA6687"/>
    <w:rsid w:val="00CB1545"/>
    <w:rsid w:val="00CB7514"/>
    <w:rsid w:val="00CE253A"/>
    <w:rsid w:val="00CF09D8"/>
    <w:rsid w:val="00D01C7F"/>
    <w:rsid w:val="00D02255"/>
    <w:rsid w:val="00D05C78"/>
    <w:rsid w:val="00D06392"/>
    <w:rsid w:val="00D0675B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0388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C7DFA"/>
    <w:rsid w:val="00DD3946"/>
    <w:rsid w:val="00DD67FB"/>
    <w:rsid w:val="00DD73C0"/>
    <w:rsid w:val="00DE07F2"/>
    <w:rsid w:val="00E00B5F"/>
    <w:rsid w:val="00E025AB"/>
    <w:rsid w:val="00E13234"/>
    <w:rsid w:val="00E1354A"/>
    <w:rsid w:val="00E16B8B"/>
    <w:rsid w:val="00E16C82"/>
    <w:rsid w:val="00E172C9"/>
    <w:rsid w:val="00E1746F"/>
    <w:rsid w:val="00E20B03"/>
    <w:rsid w:val="00E20C6F"/>
    <w:rsid w:val="00E407D3"/>
    <w:rsid w:val="00E541D2"/>
    <w:rsid w:val="00E55281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07F6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05DB2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D6BE4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F8E1-919C-42BB-94C1-95918F1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Presseinformation</vt:lpstr>
    </vt:vector>
  </TitlesOfParts>
  <Company>E+E Elektronik Ges.m.b.H.</Company>
  <LinksUpToDate>false</LinksUpToDate>
  <CharactersWithSpaces>3684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Presseinformation</dc:title>
  <dc:subject>Feuchte- und Temperaturfühler mit digitaler Schnittstelle</dc:subject>
  <dc:creator>E+E Elektronik Ges.m.b.H.</dc:creator>
  <cp:lastModifiedBy>Fraundorfer Johannes</cp:lastModifiedBy>
  <cp:revision>2</cp:revision>
  <cp:lastPrinted>2020-08-11T06:48:00Z</cp:lastPrinted>
  <dcterms:created xsi:type="dcterms:W3CDTF">2020-08-17T13:43:00Z</dcterms:created>
  <dcterms:modified xsi:type="dcterms:W3CDTF">2020-08-17T13:43:00Z</dcterms:modified>
</cp:coreProperties>
</file>