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20" w:rsidRPr="00B9105F" w:rsidRDefault="004C4A4A" w:rsidP="00547A20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Feuchte- und Temperatursensor mit </w:t>
      </w:r>
      <w:r w:rsidR="003264A2">
        <w:rPr>
          <w:rFonts w:ascii="Arial" w:hAnsi="Arial" w:cs="Arial"/>
          <w:b/>
          <w:sz w:val="30"/>
          <w:szCs w:val="30"/>
        </w:rPr>
        <w:t>aus</w:t>
      </w:r>
      <w:r w:rsidR="00C34031">
        <w:rPr>
          <w:rFonts w:ascii="Arial" w:hAnsi="Arial" w:cs="Arial"/>
          <w:b/>
          <w:sz w:val="30"/>
          <w:szCs w:val="30"/>
        </w:rPr>
        <w:t>tauschbarem S</w:t>
      </w:r>
      <w:r>
        <w:rPr>
          <w:rFonts w:ascii="Arial" w:hAnsi="Arial" w:cs="Arial"/>
          <w:b/>
          <w:sz w:val="30"/>
          <w:szCs w:val="30"/>
        </w:rPr>
        <w:t>ensormodul</w:t>
      </w:r>
    </w:p>
    <w:p w:rsidR="003264A2" w:rsidRDefault="005D54C0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Der</w:t>
      </w:r>
      <w:r w:rsidR="00A30A59">
        <w:rPr>
          <w:rFonts w:ascii="Arial" w:hAnsi="Arial" w:cs="Arial"/>
          <w:sz w:val="22"/>
          <w:u w:val="single"/>
        </w:rPr>
        <w:t xml:space="preserve"> </w:t>
      </w:r>
      <w:r w:rsidR="00E419E8">
        <w:rPr>
          <w:rFonts w:ascii="Arial" w:hAnsi="Arial" w:cs="Arial"/>
          <w:sz w:val="22"/>
          <w:u w:val="single"/>
        </w:rPr>
        <w:t xml:space="preserve">EE212 </w:t>
      </w:r>
      <w:r w:rsidR="00F56936">
        <w:rPr>
          <w:rFonts w:ascii="Arial" w:hAnsi="Arial" w:cs="Arial"/>
          <w:sz w:val="22"/>
          <w:u w:val="single"/>
        </w:rPr>
        <w:t xml:space="preserve">ist für </w:t>
      </w:r>
      <w:r w:rsidR="00C4452D">
        <w:rPr>
          <w:rFonts w:ascii="Arial" w:hAnsi="Arial" w:cs="Arial"/>
          <w:sz w:val="22"/>
          <w:u w:val="single"/>
        </w:rPr>
        <w:t>Messaufgaben</w:t>
      </w:r>
      <w:r w:rsidR="00F56936">
        <w:rPr>
          <w:rFonts w:ascii="Arial" w:hAnsi="Arial" w:cs="Arial"/>
          <w:sz w:val="22"/>
          <w:u w:val="single"/>
        </w:rPr>
        <w:t xml:space="preserve"> in</w:t>
      </w:r>
      <w:r w:rsidR="003264A2">
        <w:rPr>
          <w:rFonts w:ascii="Arial" w:hAnsi="Arial" w:cs="Arial"/>
          <w:sz w:val="22"/>
          <w:u w:val="single"/>
        </w:rPr>
        <w:t xml:space="preserve"> rauer</w:t>
      </w:r>
      <w:r>
        <w:rPr>
          <w:rFonts w:ascii="Arial" w:hAnsi="Arial" w:cs="Arial"/>
          <w:sz w:val="22"/>
          <w:u w:val="single"/>
        </w:rPr>
        <w:t xml:space="preserve"> und ag</w:t>
      </w:r>
      <w:r w:rsidR="00CC263D">
        <w:rPr>
          <w:rFonts w:ascii="Arial" w:hAnsi="Arial" w:cs="Arial"/>
          <w:sz w:val="22"/>
          <w:u w:val="single"/>
        </w:rPr>
        <w:t>gressive</w:t>
      </w:r>
      <w:r w:rsidR="00F56936">
        <w:rPr>
          <w:rFonts w:ascii="Arial" w:hAnsi="Arial" w:cs="Arial"/>
          <w:sz w:val="22"/>
          <w:u w:val="single"/>
        </w:rPr>
        <w:t>r</w:t>
      </w:r>
      <w:r>
        <w:rPr>
          <w:rFonts w:ascii="Arial" w:hAnsi="Arial" w:cs="Arial"/>
          <w:sz w:val="22"/>
          <w:u w:val="single"/>
        </w:rPr>
        <w:t xml:space="preserve"> Umgebung </w:t>
      </w:r>
      <w:r w:rsidR="00F56936">
        <w:rPr>
          <w:rFonts w:ascii="Arial" w:hAnsi="Arial" w:cs="Arial"/>
          <w:sz w:val="22"/>
          <w:u w:val="single"/>
        </w:rPr>
        <w:t>bestimmt</w:t>
      </w:r>
      <w:r w:rsidR="00A30A59">
        <w:rPr>
          <w:rFonts w:ascii="Arial" w:hAnsi="Arial" w:cs="Arial"/>
          <w:sz w:val="22"/>
          <w:u w:val="single"/>
        </w:rPr>
        <w:t>.</w:t>
      </w:r>
      <w:r>
        <w:rPr>
          <w:rFonts w:ascii="Arial" w:hAnsi="Arial" w:cs="Arial"/>
          <w:sz w:val="22"/>
          <w:u w:val="single"/>
        </w:rPr>
        <w:t xml:space="preserve"> </w:t>
      </w:r>
      <w:r w:rsidR="003264A2">
        <w:rPr>
          <w:rFonts w:ascii="Arial" w:hAnsi="Arial" w:cs="Arial"/>
          <w:sz w:val="22"/>
          <w:u w:val="single"/>
        </w:rPr>
        <w:t>Bei Bedarf kann das Sensormodul einfach getauscht werden.</w:t>
      </w:r>
    </w:p>
    <w:p w:rsidR="00547A20" w:rsidRPr="00B9105F" w:rsidRDefault="00547A20" w:rsidP="00547A20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547A20" w:rsidRPr="00B9105F" w:rsidRDefault="00547A20" w:rsidP="00C4452D">
      <w:pPr>
        <w:jc w:val="both"/>
        <w:rPr>
          <w:rFonts w:ascii="Arial" w:hAnsi="Arial" w:cs="Arial"/>
          <w:b/>
          <w:bCs/>
        </w:rPr>
      </w:pPr>
      <w:r w:rsidRPr="00B9105F">
        <w:rPr>
          <w:rFonts w:ascii="Arial" w:hAnsi="Arial" w:cs="Arial"/>
        </w:rPr>
        <w:t xml:space="preserve">(Engerwitzdorf, </w:t>
      </w:r>
      <w:r w:rsidR="00A17AB9">
        <w:rPr>
          <w:rFonts w:ascii="Arial" w:hAnsi="Arial" w:cs="Arial"/>
        </w:rPr>
        <w:t>12.05</w:t>
      </w:r>
      <w:r w:rsidR="009076B9">
        <w:rPr>
          <w:rFonts w:ascii="Arial" w:hAnsi="Arial" w:cs="Arial"/>
        </w:rPr>
        <w:t>.2021</w:t>
      </w:r>
      <w:r w:rsidRPr="00B9105F">
        <w:rPr>
          <w:rFonts w:ascii="Arial" w:hAnsi="Arial" w:cs="Arial"/>
        </w:rPr>
        <w:t xml:space="preserve">) </w:t>
      </w:r>
      <w:r w:rsidR="00C4452D">
        <w:rPr>
          <w:rFonts w:ascii="Arial" w:hAnsi="Arial" w:cs="Arial"/>
          <w:b/>
        </w:rPr>
        <w:t xml:space="preserve">Der EE212 Feuchte- und Temperatursensor von E+E Elektronik </w:t>
      </w:r>
      <w:r w:rsidR="003264A2">
        <w:rPr>
          <w:rFonts w:ascii="Arial" w:hAnsi="Arial" w:cs="Arial"/>
          <w:b/>
        </w:rPr>
        <w:t>eignet sich</w:t>
      </w:r>
      <w:r w:rsidR="00C4452D">
        <w:rPr>
          <w:rFonts w:ascii="Arial" w:hAnsi="Arial" w:cs="Arial"/>
          <w:b/>
        </w:rPr>
        <w:t xml:space="preserve"> für anspruchsvolle Messaufgaben in der Klimatechnik, Landwirtschaft und Pharmaindustrie. Durch die modulare Fühlerkonstruktion kann das Sensormodul bei Bedarf einfach </w:t>
      </w:r>
      <w:r w:rsidR="00F30459">
        <w:rPr>
          <w:rFonts w:ascii="Arial" w:hAnsi="Arial" w:cs="Arial"/>
          <w:b/>
        </w:rPr>
        <w:t xml:space="preserve">direkt vor Ort </w:t>
      </w:r>
      <w:r w:rsidR="00C4452D">
        <w:rPr>
          <w:rFonts w:ascii="Arial" w:hAnsi="Arial" w:cs="Arial"/>
          <w:b/>
        </w:rPr>
        <w:t>getauscht werden. Das E+E Sensor-Coating</w:t>
      </w:r>
      <w:r w:rsidR="00C4452D" w:rsidRPr="00C4452D">
        <w:rPr>
          <w:rFonts w:ascii="Arial" w:hAnsi="Arial" w:cs="Arial"/>
          <w:b/>
        </w:rPr>
        <w:t>, die große Auswahl an Filterkappen und</w:t>
      </w:r>
      <w:r w:rsidR="00C4452D">
        <w:rPr>
          <w:rFonts w:ascii="Arial" w:hAnsi="Arial" w:cs="Arial"/>
          <w:b/>
        </w:rPr>
        <w:t xml:space="preserve"> </w:t>
      </w:r>
      <w:r w:rsidR="00C4452D" w:rsidRPr="00C4452D">
        <w:rPr>
          <w:rFonts w:ascii="Arial" w:hAnsi="Arial" w:cs="Arial"/>
          <w:b/>
        </w:rPr>
        <w:t xml:space="preserve">das </w:t>
      </w:r>
      <w:r w:rsidR="00C4452D">
        <w:rPr>
          <w:rFonts w:ascii="Arial" w:hAnsi="Arial" w:cs="Arial"/>
          <w:b/>
        </w:rPr>
        <w:t xml:space="preserve">robuste </w:t>
      </w:r>
      <w:r w:rsidR="00C4452D" w:rsidRPr="00C4452D">
        <w:rPr>
          <w:rFonts w:ascii="Arial" w:hAnsi="Arial" w:cs="Arial"/>
          <w:b/>
        </w:rPr>
        <w:t xml:space="preserve">IP65 / NEMA 4 Gehäuse </w:t>
      </w:r>
      <w:r w:rsidR="00C4452D">
        <w:rPr>
          <w:rFonts w:ascii="Arial" w:hAnsi="Arial" w:cs="Arial"/>
          <w:b/>
        </w:rPr>
        <w:t xml:space="preserve">sorgen für </w:t>
      </w:r>
      <w:r w:rsidR="00F30459">
        <w:rPr>
          <w:rFonts w:ascii="Arial" w:hAnsi="Arial" w:cs="Arial"/>
          <w:b/>
        </w:rPr>
        <w:t>genaue und zuverlässige Messungen</w:t>
      </w:r>
      <w:r w:rsidR="00C4452D" w:rsidRPr="00C4452D">
        <w:rPr>
          <w:rFonts w:ascii="Arial" w:hAnsi="Arial" w:cs="Arial"/>
          <w:b/>
        </w:rPr>
        <w:t xml:space="preserve"> </w:t>
      </w:r>
      <w:r w:rsidR="001C6A93">
        <w:rPr>
          <w:rFonts w:ascii="Arial" w:hAnsi="Arial" w:cs="Arial"/>
          <w:b/>
        </w:rPr>
        <w:t xml:space="preserve">selbst unter schwierigen </w:t>
      </w:r>
      <w:r w:rsidR="009076B9">
        <w:rPr>
          <w:rFonts w:ascii="Arial" w:hAnsi="Arial" w:cs="Arial"/>
          <w:b/>
        </w:rPr>
        <w:t>Arbeits</w:t>
      </w:r>
      <w:r w:rsidR="001C6A93">
        <w:rPr>
          <w:rFonts w:ascii="Arial" w:hAnsi="Arial" w:cs="Arial"/>
          <w:b/>
        </w:rPr>
        <w:t>bedingungen</w:t>
      </w:r>
      <w:r w:rsidR="00C4452D">
        <w:rPr>
          <w:rFonts w:ascii="Arial" w:hAnsi="Arial" w:cs="Arial"/>
          <w:b/>
        </w:rPr>
        <w:t>.</w:t>
      </w:r>
    </w:p>
    <w:p w:rsidR="00547A20" w:rsidRPr="00B9105F" w:rsidRDefault="00547A20" w:rsidP="00547A20">
      <w:pPr>
        <w:jc w:val="both"/>
        <w:rPr>
          <w:rFonts w:ascii="Arial" w:hAnsi="Arial" w:cs="Arial"/>
        </w:rPr>
      </w:pPr>
    </w:p>
    <w:p w:rsidR="00494708" w:rsidRPr="00494708" w:rsidRDefault="00E71FDA" w:rsidP="00494708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Hochwertiges,</w:t>
      </w:r>
      <w:r w:rsidR="0031699E">
        <w:rPr>
          <w:rFonts w:ascii="Arial" w:hAnsi="Arial" w:cs="Arial"/>
          <w:b/>
        </w:rPr>
        <w:t xml:space="preserve"> </w:t>
      </w:r>
      <w:r w:rsidR="0002639D">
        <w:rPr>
          <w:rFonts w:ascii="Arial" w:hAnsi="Arial" w:cs="Arial"/>
          <w:b/>
        </w:rPr>
        <w:t>austauschbare</w:t>
      </w:r>
      <w:r w:rsidR="00CC2D1D">
        <w:rPr>
          <w:rFonts w:ascii="Arial" w:hAnsi="Arial" w:cs="Arial"/>
          <w:b/>
        </w:rPr>
        <w:t>s</w:t>
      </w:r>
      <w:r w:rsidR="0002639D">
        <w:rPr>
          <w:rFonts w:ascii="Arial" w:hAnsi="Arial" w:cs="Arial"/>
          <w:b/>
        </w:rPr>
        <w:t xml:space="preserve"> Sensormodul</w:t>
      </w:r>
    </w:p>
    <w:p w:rsidR="00EC7416" w:rsidRDefault="008542E3" w:rsidP="001C6A93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Messkopf des EE212 beherbergt ein</w:t>
      </w:r>
      <w:r w:rsidR="00CC2D1D">
        <w:rPr>
          <w:rFonts w:ascii="Arial" w:hAnsi="Arial" w:cs="Arial"/>
          <w:color w:val="000000"/>
        </w:rPr>
        <w:t xml:space="preserve"> Sensormodul</w:t>
      </w:r>
      <w:r>
        <w:rPr>
          <w:rFonts w:ascii="Arial" w:hAnsi="Arial" w:cs="Arial"/>
          <w:color w:val="000000"/>
        </w:rPr>
        <w:t xml:space="preserve"> </w:t>
      </w:r>
      <w:r w:rsidR="00CC2D1D">
        <w:rPr>
          <w:rFonts w:ascii="Arial" w:hAnsi="Arial" w:cs="Arial"/>
          <w:color w:val="000000"/>
        </w:rPr>
        <w:t xml:space="preserve">mit einem </w:t>
      </w:r>
      <w:r w:rsidR="00E814DC">
        <w:rPr>
          <w:rFonts w:ascii="Arial" w:hAnsi="Arial" w:cs="Arial"/>
          <w:color w:val="000000"/>
        </w:rPr>
        <w:t>hochpräzise</w:t>
      </w:r>
      <w:r w:rsidR="00CC2D1D">
        <w:rPr>
          <w:rFonts w:ascii="Arial" w:hAnsi="Arial" w:cs="Arial"/>
          <w:color w:val="000000"/>
        </w:rPr>
        <w:t>n</w:t>
      </w:r>
      <w:r w:rsidR="00E814DC">
        <w:rPr>
          <w:rFonts w:ascii="Arial" w:hAnsi="Arial" w:cs="Arial"/>
          <w:color w:val="000000"/>
        </w:rPr>
        <w:t xml:space="preserve"> E+E</w:t>
      </w:r>
      <w:r>
        <w:rPr>
          <w:rFonts w:ascii="Arial" w:hAnsi="Arial" w:cs="Arial"/>
          <w:color w:val="000000"/>
        </w:rPr>
        <w:t xml:space="preserve"> Feuchte- und Temperatursensorelement der neuesten Generation. </w:t>
      </w:r>
      <w:r w:rsidR="00273E09">
        <w:rPr>
          <w:rFonts w:ascii="Arial" w:hAnsi="Arial" w:cs="Arial"/>
          <w:color w:val="000000"/>
        </w:rPr>
        <w:t>Das</w:t>
      </w:r>
      <w:r w:rsidR="007F741D">
        <w:rPr>
          <w:rFonts w:ascii="Arial" w:hAnsi="Arial" w:cs="Arial"/>
          <w:color w:val="000000"/>
        </w:rPr>
        <w:t xml:space="preserve"> </w:t>
      </w:r>
      <w:r w:rsidR="0088015F">
        <w:rPr>
          <w:rFonts w:ascii="Arial" w:hAnsi="Arial" w:cs="Arial"/>
          <w:color w:val="000000"/>
        </w:rPr>
        <w:t>E+E Sensor-Coating</w:t>
      </w:r>
      <w:r w:rsidR="00273E09">
        <w:rPr>
          <w:rFonts w:ascii="Arial" w:hAnsi="Arial" w:cs="Arial"/>
          <w:color w:val="000000"/>
        </w:rPr>
        <w:t xml:space="preserve"> und die</w:t>
      </w:r>
      <w:r w:rsidR="009D6D3A">
        <w:rPr>
          <w:rFonts w:ascii="Arial" w:hAnsi="Arial" w:cs="Arial"/>
          <w:color w:val="000000"/>
        </w:rPr>
        <w:t xml:space="preserve"> </w:t>
      </w:r>
      <w:r w:rsidR="0088015F">
        <w:rPr>
          <w:rFonts w:ascii="Arial" w:hAnsi="Arial" w:cs="Arial"/>
          <w:color w:val="000000"/>
        </w:rPr>
        <w:t>versiegelte</w:t>
      </w:r>
      <w:r w:rsidR="007F741D">
        <w:rPr>
          <w:rFonts w:ascii="Arial" w:hAnsi="Arial" w:cs="Arial"/>
          <w:color w:val="000000"/>
        </w:rPr>
        <w:t>n</w:t>
      </w:r>
      <w:r w:rsidR="0088015F">
        <w:rPr>
          <w:rFonts w:ascii="Arial" w:hAnsi="Arial" w:cs="Arial"/>
          <w:color w:val="000000"/>
        </w:rPr>
        <w:t xml:space="preserve"> Lötpads</w:t>
      </w:r>
      <w:r w:rsidR="009D6D3A">
        <w:rPr>
          <w:rFonts w:ascii="Arial" w:hAnsi="Arial" w:cs="Arial"/>
          <w:color w:val="000000"/>
        </w:rPr>
        <w:t xml:space="preserve"> </w:t>
      </w:r>
      <w:r w:rsidR="005C21C5">
        <w:rPr>
          <w:rFonts w:ascii="Arial" w:hAnsi="Arial" w:cs="Arial"/>
          <w:color w:val="000000"/>
        </w:rPr>
        <w:t>verbessern die Messleistung und Lebensdauer des Sensorelements in rauer Umgebung. D</w:t>
      </w:r>
      <w:r w:rsidR="00273E09">
        <w:rPr>
          <w:rFonts w:ascii="Arial" w:hAnsi="Arial" w:cs="Arial"/>
          <w:color w:val="000000"/>
        </w:rPr>
        <w:t xml:space="preserve">ie </w:t>
      </w:r>
      <w:r w:rsidR="009D6D3A">
        <w:rPr>
          <w:rFonts w:ascii="Arial" w:hAnsi="Arial" w:cs="Arial"/>
          <w:color w:val="000000"/>
        </w:rPr>
        <w:t xml:space="preserve">Elektronik </w:t>
      </w:r>
      <w:r w:rsidR="00273E09">
        <w:rPr>
          <w:rFonts w:ascii="Arial" w:hAnsi="Arial" w:cs="Arial"/>
          <w:color w:val="000000"/>
        </w:rPr>
        <w:t xml:space="preserve">im Inneren des </w:t>
      </w:r>
      <w:r w:rsidR="00F80DA8">
        <w:rPr>
          <w:rFonts w:ascii="Arial" w:hAnsi="Arial" w:cs="Arial"/>
          <w:color w:val="000000"/>
        </w:rPr>
        <w:t>Modul</w:t>
      </w:r>
      <w:r w:rsidR="00273E09">
        <w:rPr>
          <w:rFonts w:ascii="Arial" w:hAnsi="Arial" w:cs="Arial"/>
          <w:color w:val="000000"/>
        </w:rPr>
        <w:t>s</w:t>
      </w:r>
      <w:r w:rsidR="009D6D3A">
        <w:rPr>
          <w:rFonts w:ascii="Arial" w:hAnsi="Arial" w:cs="Arial"/>
          <w:color w:val="000000"/>
        </w:rPr>
        <w:t xml:space="preserve"> </w:t>
      </w:r>
      <w:r w:rsidR="005C21C5">
        <w:rPr>
          <w:rFonts w:ascii="Arial" w:hAnsi="Arial" w:cs="Arial"/>
          <w:color w:val="000000"/>
        </w:rPr>
        <w:t xml:space="preserve">ist vergossen und damit bestmöglich vor </w:t>
      </w:r>
      <w:r w:rsidR="009D6D3A">
        <w:rPr>
          <w:rFonts w:ascii="Arial" w:hAnsi="Arial" w:cs="Arial"/>
          <w:color w:val="000000"/>
        </w:rPr>
        <w:t>Konde</w:t>
      </w:r>
      <w:r w:rsidR="007F741D">
        <w:rPr>
          <w:rFonts w:ascii="Arial" w:hAnsi="Arial" w:cs="Arial"/>
          <w:color w:val="000000"/>
        </w:rPr>
        <w:t xml:space="preserve">nsation </w:t>
      </w:r>
      <w:r w:rsidR="005C21C5">
        <w:rPr>
          <w:rFonts w:ascii="Arial" w:hAnsi="Arial" w:cs="Arial"/>
          <w:color w:val="000000"/>
        </w:rPr>
        <w:t>geschützt</w:t>
      </w:r>
      <w:r w:rsidR="00061DF1">
        <w:rPr>
          <w:rFonts w:ascii="Arial" w:hAnsi="Arial" w:cs="Arial"/>
          <w:color w:val="000000"/>
        </w:rPr>
        <w:t xml:space="preserve">. </w:t>
      </w:r>
      <w:r w:rsidR="005F4EAE">
        <w:rPr>
          <w:rFonts w:ascii="Arial" w:hAnsi="Arial" w:cs="Arial"/>
          <w:color w:val="000000"/>
        </w:rPr>
        <w:t>F</w:t>
      </w:r>
      <w:r w:rsidR="00E71FDA">
        <w:rPr>
          <w:rFonts w:ascii="Arial" w:hAnsi="Arial" w:cs="Arial"/>
          <w:color w:val="000000"/>
        </w:rPr>
        <w:t xml:space="preserve">ür den Messfühler </w:t>
      </w:r>
      <w:r w:rsidR="005F4EAE">
        <w:rPr>
          <w:rFonts w:ascii="Arial" w:hAnsi="Arial" w:cs="Arial"/>
          <w:color w:val="000000"/>
        </w:rPr>
        <w:t>steht eine</w:t>
      </w:r>
      <w:r w:rsidR="00E71FDA">
        <w:rPr>
          <w:rFonts w:ascii="Arial" w:hAnsi="Arial" w:cs="Arial"/>
          <w:color w:val="000000"/>
        </w:rPr>
        <w:t xml:space="preserve"> große Auswahl an verschiedenen</w:t>
      </w:r>
      <w:r w:rsidR="000610EC">
        <w:rPr>
          <w:rFonts w:ascii="Arial" w:hAnsi="Arial" w:cs="Arial"/>
          <w:color w:val="000000"/>
        </w:rPr>
        <w:t xml:space="preserve"> Filterkappen </w:t>
      </w:r>
      <w:r w:rsidR="005F4EAE">
        <w:rPr>
          <w:rFonts w:ascii="Arial" w:hAnsi="Arial" w:cs="Arial"/>
          <w:color w:val="000000"/>
        </w:rPr>
        <w:t>zur Verfügung</w:t>
      </w:r>
      <w:r w:rsidR="000610EC">
        <w:rPr>
          <w:rFonts w:ascii="Arial" w:hAnsi="Arial" w:cs="Arial"/>
          <w:color w:val="000000"/>
        </w:rPr>
        <w:t>.</w:t>
      </w:r>
    </w:p>
    <w:p w:rsidR="00EC7416" w:rsidRDefault="00EC7416" w:rsidP="001C6A93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EC7416" w:rsidRDefault="00D128FF" w:rsidP="00D128FF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Ein wesentlicher Vorteil des EE212 beim Einsatz in stark verschmutzter und aggressiver Umgebung ist die modulare Fühlerkonstruktion. </w:t>
      </w:r>
      <w:r w:rsidR="00EC7416">
        <w:rPr>
          <w:rFonts w:ascii="Arial" w:hAnsi="Arial" w:cs="Arial"/>
          <w:color w:val="000000"/>
        </w:rPr>
        <w:t>Sie ermöglicht den einfachen Austausch des</w:t>
      </w:r>
      <w:r w:rsidR="00453210">
        <w:rPr>
          <w:rFonts w:ascii="Arial" w:hAnsi="Arial" w:cs="Arial"/>
          <w:color w:val="000000"/>
        </w:rPr>
        <w:t xml:space="preserve"> Sensormoduls mit nur wenigen Handg</w:t>
      </w:r>
      <w:r>
        <w:rPr>
          <w:rFonts w:ascii="Arial" w:hAnsi="Arial" w:cs="Arial"/>
          <w:color w:val="000000"/>
        </w:rPr>
        <w:t>riffen und</w:t>
      </w:r>
      <w:r w:rsidR="00E71FDA">
        <w:rPr>
          <w:rFonts w:ascii="Arial" w:hAnsi="Arial" w:cs="Arial"/>
          <w:color w:val="000000"/>
        </w:rPr>
        <w:t xml:space="preserve"> </w:t>
      </w:r>
      <w:r w:rsidR="00453210">
        <w:rPr>
          <w:rFonts w:ascii="Arial" w:hAnsi="Arial" w:cs="Arial"/>
          <w:color w:val="000000"/>
        </w:rPr>
        <w:t>ganz ohne W</w:t>
      </w:r>
      <w:r w:rsidR="00E71FDA">
        <w:rPr>
          <w:rFonts w:ascii="Arial" w:hAnsi="Arial" w:cs="Arial"/>
          <w:color w:val="000000"/>
        </w:rPr>
        <w:t>erk</w:t>
      </w:r>
      <w:r w:rsidR="00453210">
        <w:rPr>
          <w:rFonts w:ascii="Arial" w:hAnsi="Arial" w:cs="Arial"/>
          <w:color w:val="000000"/>
        </w:rPr>
        <w:t xml:space="preserve">zeug. </w:t>
      </w:r>
      <w:r>
        <w:rPr>
          <w:rFonts w:ascii="Arial" w:hAnsi="Arial" w:cs="Arial"/>
          <w:color w:val="000000"/>
        </w:rPr>
        <w:t>Dadurch können</w:t>
      </w:r>
      <w:r w:rsidR="00453210">
        <w:rPr>
          <w:rFonts w:ascii="Arial" w:hAnsi="Arial" w:cs="Arial"/>
          <w:color w:val="000000"/>
        </w:rPr>
        <w:t xml:space="preserve"> Ausfallzeiten und Servicekosten minimiert werden.</w:t>
      </w:r>
    </w:p>
    <w:p w:rsidR="000C273B" w:rsidRDefault="000C273B" w:rsidP="001C6A93">
      <w:pPr>
        <w:overflowPunct/>
        <w:jc w:val="both"/>
        <w:textAlignment w:val="auto"/>
        <w:rPr>
          <w:rFonts w:ascii="Arial" w:hAnsi="Arial" w:cs="Arial"/>
          <w:color w:val="000000"/>
        </w:rPr>
      </w:pPr>
    </w:p>
    <w:p w:rsidR="00BE10CF" w:rsidRDefault="00BE10CF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Vielseitig einsetzbar, </w:t>
      </w:r>
      <w:r w:rsidR="00144243">
        <w:rPr>
          <w:rFonts w:ascii="Arial" w:hAnsi="Arial" w:cs="Arial"/>
          <w:b/>
        </w:rPr>
        <w:t>einfach</w:t>
      </w:r>
      <w:r>
        <w:rPr>
          <w:rFonts w:ascii="Arial" w:hAnsi="Arial" w:cs="Arial"/>
          <w:b/>
        </w:rPr>
        <w:t xml:space="preserve"> konfigurierbar </w:t>
      </w:r>
    </w:p>
    <w:p w:rsidR="00C856C0" w:rsidRPr="00EE6C24" w:rsidRDefault="00F872A3" w:rsidP="00EE6C24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EE212 </w:t>
      </w:r>
      <w:r w:rsidR="00494708">
        <w:rPr>
          <w:rFonts w:ascii="Arial" w:hAnsi="Arial" w:cs="Arial"/>
          <w:color w:val="000000"/>
        </w:rPr>
        <w:t>kann flexibel an die Messaufgabe angepasst werden</w:t>
      </w:r>
      <w:r w:rsidR="00144243">
        <w:rPr>
          <w:rFonts w:ascii="Arial" w:hAnsi="Arial" w:cs="Arial"/>
          <w:color w:val="000000"/>
        </w:rPr>
        <w:t xml:space="preserve"> und ist damit vielseitig einsetzbar</w:t>
      </w:r>
      <w:r>
        <w:rPr>
          <w:rFonts w:ascii="Arial" w:hAnsi="Arial" w:cs="Arial"/>
          <w:color w:val="000000"/>
        </w:rPr>
        <w:t xml:space="preserve">. </w:t>
      </w:r>
      <w:r w:rsidR="00EE6C24" w:rsidRPr="00EE6C24">
        <w:rPr>
          <w:rFonts w:ascii="Arial" w:hAnsi="Arial" w:cs="Arial"/>
          <w:color w:val="000000"/>
        </w:rPr>
        <w:t>Neben</w:t>
      </w:r>
      <w:r w:rsidR="00EE6C24">
        <w:rPr>
          <w:rFonts w:ascii="Arial" w:hAnsi="Arial" w:cs="Arial"/>
          <w:color w:val="000000"/>
        </w:rPr>
        <w:t xml:space="preserve"> der präzisen Messung der Feuchte und Temperatur berechnet der </w:t>
      </w:r>
      <w:r w:rsidR="00104FBF">
        <w:rPr>
          <w:rFonts w:ascii="Arial" w:hAnsi="Arial" w:cs="Arial"/>
          <w:color w:val="000000"/>
        </w:rPr>
        <w:t>Sensor</w:t>
      </w:r>
      <w:r w:rsidR="00EE6C24">
        <w:rPr>
          <w:rFonts w:ascii="Arial" w:hAnsi="Arial" w:cs="Arial"/>
          <w:color w:val="000000"/>
        </w:rPr>
        <w:t xml:space="preserve"> weitere </w:t>
      </w:r>
      <w:r w:rsidR="00EE6C24" w:rsidRPr="00EE6C24">
        <w:rPr>
          <w:rFonts w:ascii="Arial" w:hAnsi="Arial" w:cs="Arial"/>
          <w:color w:val="000000"/>
        </w:rPr>
        <w:t>feuchtebezogene Parameter wie</w:t>
      </w:r>
      <w:r w:rsidR="00EE6C24">
        <w:rPr>
          <w:rFonts w:ascii="Arial" w:hAnsi="Arial" w:cs="Arial"/>
          <w:color w:val="000000"/>
        </w:rPr>
        <w:t xml:space="preserve"> </w:t>
      </w:r>
      <w:r w:rsidR="00EE6C24" w:rsidRPr="00EE6C24">
        <w:rPr>
          <w:rFonts w:ascii="Arial" w:hAnsi="Arial" w:cs="Arial"/>
          <w:color w:val="000000"/>
        </w:rPr>
        <w:t>Taupunkttemperatur, absolute Feuchte und Mischungsverhältnis.</w:t>
      </w:r>
      <w:r w:rsidR="00EE6C24">
        <w:rPr>
          <w:rFonts w:ascii="Arial" w:hAnsi="Arial" w:cs="Arial"/>
          <w:color w:val="000000"/>
        </w:rPr>
        <w:t xml:space="preserve"> Die Messwerte stehen auf zwei konfigurierbaren Analogausgängen</w:t>
      </w:r>
      <w:r w:rsidR="006667D9">
        <w:rPr>
          <w:rFonts w:ascii="Arial" w:hAnsi="Arial" w:cs="Arial"/>
          <w:color w:val="000000"/>
        </w:rPr>
        <w:t xml:space="preserve"> zur Verfügung. Drei weitere Messgrößen können am </w:t>
      </w:r>
      <w:r w:rsidR="00EE6C24">
        <w:rPr>
          <w:rFonts w:ascii="Arial" w:hAnsi="Arial" w:cs="Arial"/>
          <w:color w:val="000000"/>
        </w:rPr>
        <w:t xml:space="preserve">optionalen Grafikdisplay </w:t>
      </w:r>
      <w:r w:rsidR="006667D9">
        <w:rPr>
          <w:rFonts w:ascii="Arial" w:hAnsi="Arial" w:cs="Arial"/>
          <w:color w:val="000000"/>
        </w:rPr>
        <w:t>angezeigt werden. Mit der kostenlosen EE-PCS Konfigurationssoftware lassen sich die Messgrößenbelegung, die Ausgangsskalierung und die D</w:t>
      </w:r>
      <w:r w:rsidR="00494708">
        <w:rPr>
          <w:rFonts w:ascii="Arial" w:hAnsi="Arial" w:cs="Arial"/>
          <w:color w:val="000000"/>
        </w:rPr>
        <w:t>isplayanzeige einstellen.</w:t>
      </w:r>
      <w:r w:rsidR="006667D9">
        <w:rPr>
          <w:rFonts w:ascii="Arial" w:hAnsi="Arial" w:cs="Arial"/>
          <w:color w:val="000000"/>
        </w:rPr>
        <w:t xml:space="preserve"> </w:t>
      </w:r>
    </w:p>
    <w:p w:rsidR="00EE6C24" w:rsidRDefault="00EE6C24" w:rsidP="00FE2A20">
      <w:pPr>
        <w:spacing w:before="120" w:after="120"/>
        <w:jc w:val="both"/>
        <w:rPr>
          <w:rFonts w:ascii="Arial" w:hAnsi="Arial" w:cs="Arial"/>
          <w:b/>
        </w:rPr>
      </w:pPr>
    </w:p>
    <w:p w:rsidR="00FE2A20" w:rsidRPr="00FE2A20" w:rsidRDefault="00F872A3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Montagefreundliches Gehäuse</w:t>
      </w:r>
    </w:p>
    <w:p w:rsidR="008A1AE3" w:rsidRPr="00FE2A20" w:rsidRDefault="006C0698" w:rsidP="00547A20">
      <w:pPr>
        <w:overflowPunct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EE212 ist als Wand- oder Kanalversion erhältlich. Das </w:t>
      </w:r>
      <w:r w:rsidR="003D0A77">
        <w:rPr>
          <w:rFonts w:ascii="Arial" w:hAnsi="Arial" w:cs="Arial"/>
          <w:color w:val="000000"/>
        </w:rPr>
        <w:t>bewährte HLK-</w:t>
      </w:r>
      <w:r>
        <w:rPr>
          <w:rFonts w:ascii="Arial" w:hAnsi="Arial" w:cs="Arial"/>
          <w:color w:val="000000"/>
        </w:rPr>
        <w:t>Gehäuse</w:t>
      </w:r>
      <w:r w:rsidR="00CF5C9F">
        <w:rPr>
          <w:rFonts w:ascii="Arial" w:hAnsi="Arial" w:cs="Arial"/>
          <w:color w:val="000000"/>
        </w:rPr>
        <w:t xml:space="preserve"> </w:t>
      </w:r>
      <w:r w:rsidR="00723FB5">
        <w:rPr>
          <w:rFonts w:ascii="Arial" w:hAnsi="Arial" w:cs="Arial"/>
          <w:color w:val="000000"/>
        </w:rPr>
        <w:t xml:space="preserve">erlaubt eine Montage des Sensors in geschlossenem Zustand. So bleibt die Elektronik vor Baustellenschmutz geschützt. </w:t>
      </w:r>
      <w:r w:rsidR="00104FBF">
        <w:rPr>
          <w:rFonts w:ascii="Arial" w:hAnsi="Arial" w:cs="Arial"/>
          <w:color w:val="000000"/>
        </w:rPr>
        <w:t xml:space="preserve">Die </w:t>
      </w:r>
      <w:r w:rsidR="0096517F">
        <w:rPr>
          <w:rFonts w:ascii="Arial" w:hAnsi="Arial" w:cs="Arial"/>
          <w:color w:val="000000"/>
        </w:rPr>
        <w:t xml:space="preserve">Gehäuseschrauben mit Bajonettverschluss </w:t>
      </w:r>
      <w:r w:rsidR="00104FBF">
        <w:rPr>
          <w:rFonts w:ascii="Arial" w:hAnsi="Arial" w:cs="Arial"/>
          <w:color w:val="000000"/>
        </w:rPr>
        <w:t xml:space="preserve">ermöglichen </w:t>
      </w:r>
      <w:r w:rsidR="00723FB5">
        <w:rPr>
          <w:rFonts w:ascii="Arial" w:hAnsi="Arial" w:cs="Arial"/>
          <w:color w:val="000000"/>
        </w:rPr>
        <w:t>ein rasches Öffnen und Schließen des D</w:t>
      </w:r>
      <w:r w:rsidR="0096517F">
        <w:rPr>
          <w:rFonts w:ascii="Arial" w:hAnsi="Arial" w:cs="Arial"/>
          <w:color w:val="000000"/>
        </w:rPr>
        <w:t>eckel</w:t>
      </w:r>
      <w:r w:rsidR="00723FB5">
        <w:rPr>
          <w:rFonts w:ascii="Arial" w:hAnsi="Arial" w:cs="Arial"/>
          <w:color w:val="000000"/>
        </w:rPr>
        <w:t>s zur Durchführung der elektrischen Installation</w:t>
      </w:r>
      <w:r w:rsidR="0096517F">
        <w:rPr>
          <w:rFonts w:ascii="Arial" w:hAnsi="Arial" w:cs="Arial"/>
          <w:color w:val="000000"/>
        </w:rPr>
        <w:t>. Für den Einsatz am amerikanischen Markt ist eine Öffnung für eine ½</w:t>
      </w:r>
      <w:r w:rsidR="005F4EAE">
        <w:rPr>
          <w:rFonts w:ascii="Arial" w:hAnsi="Arial" w:cs="Arial"/>
          <w:color w:val="000000"/>
        </w:rPr>
        <w:t>“</w:t>
      </w:r>
      <w:r w:rsidR="0096517F">
        <w:rPr>
          <w:rFonts w:ascii="Arial" w:hAnsi="Arial" w:cs="Arial"/>
          <w:color w:val="000000"/>
        </w:rPr>
        <w:t xml:space="preserve"> Conduit-Verschraubung vorgesehen.</w:t>
      </w:r>
    </w:p>
    <w:p w:rsidR="007B0C03" w:rsidRPr="00FE2A20" w:rsidRDefault="007B0C03" w:rsidP="00623180">
      <w:pPr>
        <w:pStyle w:val="Textkrper2"/>
        <w:rPr>
          <w:rFonts w:cs="Arial"/>
        </w:rPr>
      </w:pPr>
    </w:p>
    <w:p w:rsidR="007B0C03" w:rsidRPr="00FE2A20" w:rsidRDefault="007B0C03" w:rsidP="00623180">
      <w:pPr>
        <w:pStyle w:val="Textkrper2"/>
        <w:rPr>
          <w:rFonts w:cs="Arial"/>
        </w:rPr>
      </w:pPr>
    </w:p>
    <w:p w:rsidR="00623180" w:rsidRPr="004C5C84" w:rsidRDefault="003117CE" w:rsidP="00623180">
      <w:pPr>
        <w:pStyle w:val="Textkrper2"/>
      </w:pPr>
      <w:r>
        <w:t>Zeichen</w:t>
      </w:r>
      <w:r w:rsidR="00623180" w:rsidRPr="004C5C84">
        <w:t xml:space="preserve"> (in</w:t>
      </w:r>
      <w:r>
        <w:t>k</w:t>
      </w:r>
      <w:r w:rsidR="00623180" w:rsidRPr="004C5C84">
        <w:t xml:space="preserve">l. </w:t>
      </w:r>
      <w:r>
        <w:t>Leerzeichen</w:t>
      </w:r>
      <w:r w:rsidR="00623180" w:rsidRPr="004C5C84">
        <w:t xml:space="preserve">): </w:t>
      </w:r>
      <w:r w:rsidR="00A17AB9">
        <w:t>2574</w:t>
      </w:r>
      <w:bookmarkStart w:id="2" w:name="_GoBack"/>
      <w:bookmarkEnd w:id="2"/>
    </w:p>
    <w:p w:rsidR="00623180" w:rsidRPr="004C5C84" w:rsidRDefault="003117CE" w:rsidP="00623180">
      <w:pPr>
        <w:pStyle w:val="Textkrper2"/>
      </w:pPr>
      <w:r>
        <w:t>Wörter</w:t>
      </w:r>
      <w:r w:rsidR="00623180" w:rsidRPr="004C5C84">
        <w:t xml:space="preserve">: </w:t>
      </w:r>
      <w:r w:rsidR="00A17AB9">
        <w:t>319</w:t>
      </w:r>
    </w:p>
    <w:bookmarkEnd w:id="0"/>
    <w:bookmarkEnd w:id="1"/>
    <w:p w:rsidR="008A1AE3" w:rsidRPr="004C5C84" w:rsidRDefault="008A1AE3" w:rsidP="005C1CD0">
      <w:pPr>
        <w:pStyle w:val="Textkrper2"/>
        <w:rPr>
          <w:rFonts w:cs="Arial"/>
          <w:b/>
        </w:rPr>
      </w:pPr>
    </w:p>
    <w:p w:rsidR="008A1AE3" w:rsidRPr="004C5C84" w:rsidRDefault="008A1AE3" w:rsidP="005C1CD0">
      <w:pPr>
        <w:pStyle w:val="Textkrper2"/>
        <w:rPr>
          <w:rFonts w:cs="Arial"/>
          <w:b/>
        </w:rPr>
      </w:pPr>
    </w:p>
    <w:p w:rsidR="008A1AE3" w:rsidRPr="004C5C84" w:rsidRDefault="008A1AE3" w:rsidP="005C1CD0">
      <w:pPr>
        <w:pStyle w:val="Textkrper2"/>
        <w:rPr>
          <w:rFonts w:cs="Arial"/>
          <w:b/>
        </w:rPr>
      </w:pPr>
    </w:p>
    <w:p w:rsidR="00150BD4" w:rsidRPr="00FE2A20" w:rsidRDefault="003117CE" w:rsidP="00FE2A2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Bilder:</w:t>
      </w:r>
    </w:p>
    <w:p w:rsidR="00547A20" w:rsidRPr="004C5C84" w:rsidRDefault="00BB2C15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>
            <wp:extent cx="2879999" cy="191945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212-RH-T-sensor-mod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FE2A20" w:rsidRDefault="00BB2C15" w:rsidP="00547A20">
      <w:pPr>
        <w:pStyle w:val="Textkrper2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EE212 Feuchte- und Temperatursensor mit austauschbarem Sensormodul</w:t>
      </w:r>
    </w:p>
    <w:p w:rsidR="00174953" w:rsidRDefault="00174953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BB2C15" w:rsidRPr="00B9105F" w:rsidRDefault="00BB2C15" w:rsidP="00764E37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3117CE" w:rsidRDefault="003117CE" w:rsidP="003117CE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t>Fotos: E+E Elektronik Ges.m.b.H., Abdruck honorarfrei</w:t>
      </w:r>
      <w:r w:rsidR="00DC410C">
        <w:rPr>
          <w:sz w:val="20"/>
        </w:rPr>
        <w:t xml:space="preserve"> </w:t>
      </w:r>
    </w:p>
    <w:p w:rsidR="00E1746F" w:rsidRPr="00B9105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</w:rPr>
      </w:pPr>
    </w:p>
    <w:p w:rsidR="003117CE" w:rsidRPr="00391CA6" w:rsidRDefault="003117CE" w:rsidP="003117CE">
      <w:pPr>
        <w:spacing w:before="120" w:after="120"/>
        <w:jc w:val="both"/>
        <w:rPr>
          <w:rFonts w:ascii="Arial" w:hAnsi="Arial" w:cs="Arial"/>
          <w:b/>
        </w:rPr>
      </w:pPr>
      <w:r w:rsidRPr="00391CA6">
        <w:rPr>
          <w:rFonts w:ascii="Arial" w:hAnsi="Arial" w:cs="Arial"/>
          <w:b/>
        </w:rPr>
        <w:t>Unternehmensprofil</w:t>
      </w:r>
    </w:p>
    <w:p w:rsidR="003117CE" w:rsidRPr="00391CA6" w:rsidRDefault="003117CE" w:rsidP="003117CE">
      <w:pPr>
        <w:pStyle w:val="Textkrper2"/>
        <w:rPr>
          <w:rFonts w:cs="Arial"/>
        </w:rPr>
      </w:pPr>
      <w:r w:rsidRPr="00391CA6">
        <w:rPr>
          <w:rFonts w:cs="Arial"/>
        </w:rPr>
        <w:t xml:space="preserve">E+E Elektronik entwickelt und produziert Sensoren und Messumformer für Feuchte, </w:t>
      </w:r>
      <w:r>
        <w:rPr>
          <w:rFonts w:cs="Arial"/>
        </w:rPr>
        <w:t>Taupunkt,</w:t>
      </w:r>
      <w:r w:rsidRPr="00391CA6">
        <w:rPr>
          <w:rFonts w:cs="Arial"/>
        </w:rPr>
        <w:t xml:space="preserve"> Feuchte</w:t>
      </w:r>
      <w:r>
        <w:rPr>
          <w:rFonts w:cs="Arial"/>
        </w:rPr>
        <w:t> </w:t>
      </w:r>
      <w:r w:rsidRPr="00391CA6">
        <w:rPr>
          <w:rFonts w:cs="Arial"/>
        </w:rPr>
        <w:t>in</w:t>
      </w:r>
      <w:r>
        <w:rPr>
          <w:rFonts w:cs="Arial"/>
        </w:rPr>
        <w:t> </w:t>
      </w:r>
      <w:r w:rsidRPr="00391CA6">
        <w:rPr>
          <w:rFonts w:cs="Arial"/>
        </w:rPr>
        <w:t xml:space="preserve">Öl, </w:t>
      </w:r>
      <w:r>
        <w:rPr>
          <w:rFonts w:cs="Arial"/>
        </w:rPr>
        <w:t>CO</w:t>
      </w:r>
      <w:r w:rsidRPr="007C609E">
        <w:rPr>
          <w:rFonts w:cs="Arial"/>
          <w:vertAlign w:val="subscript"/>
        </w:rPr>
        <w:t>2</w:t>
      </w:r>
      <w:r>
        <w:rPr>
          <w:rFonts w:cs="Arial"/>
        </w:rPr>
        <w:t xml:space="preserve">, </w:t>
      </w:r>
      <w:r w:rsidRPr="00391CA6">
        <w:rPr>
          <w:rFonts w:cs="Arial"/>
        </w:rPr>
        <w:t>L</w:t>
      </w:r>
      <w:r>
        <w:rPr>
          <w:rFonts w:cs="Arial"/>
        </w:rPr>
        <w:t xml:space="preserve">uftgeschwindigkeit, Durchfluss, Temperatur </w:t>
      </w:r>
      <w:r w:rsidRPr="00391CA6">
        <w:rPr>
          <w:rFonts w:cs="Arial"/>
        </w:rPr>
        <w:t>und Druck. Handmessgeräte</w:t>
      </w:r>
      <w:r>
        <w:rPr>
          <w:rFonts w:cs="Arial"/>
        </w:rPr>
        <w:t>, Feuchtekalibriersysteme und Kalibrierdienstleistungen</w:t>
      </w:r>
      <w:r w:rsidRPr="00391CA6">
        <w:rPr>
          <w:rFonts w:cs="Arial"/>
        </w:rPr>
        <w:t xml:space="preserve"> ergänzen das umfangreiche Produktportfolio des österreichischen Sensorspezialisten. Die Hauptanwendungsgebiete für E+E Produkte liegen in der HLK- und Gebäudetechnik, industriellen Messtechnik und der Automobilindustrie.</w:t>
      </w:r>
      <w:r w:rsidRPr="00391CA6">
        <w:rPr>
          <w:rFonts w:cs="Arial"/>
          <w:szCs w:val="18"/>
        </w:rPr>
        <w:t xml:space="preserve"> Ein zertifiziertes Qualitätsmanagementsystem gemäß </w:t>
      </w:r>
      <w:r w:rsidRPr="00391CA6">
        <w:rPr>
          <w:rFonts w:cs="Arial"/>
        </w:rPr>
        <w:t xml:space="preserve">ISO 9001 und IATF 16949 stellt höchste Qualitätsstandards sicher. </w:t>
      </w:r>
      <w:r w:rsidRPr="002A63E1">
        <w:rPr>
          <w:rFonts w:cs="Arial"/>
        </w:rPr>
        <w:t xml:space="preserve">E+E Elektronik </w:t>
      </w:r>
      <w:r>
        <w:rPr>
          <w:rFonts w:cs="Arial"/>
        </w:rPr>
        <w:t>ist</w:t>
      </w:r>
      <w:r w:rsidRPr="002A63E1">
        <w:rPr>
          <w:rFonts w:cs="Arial"/>
        </w:rPr>
        <w:t xml:space="preserve"> mit </w:t>
      </w:r>
      <w:r>
        <w:rPr>
          <w:rFonts w:cs="Arial"/>
        </w:rPr>
        <w:t xml:space="preserve">eigenen </w:t>
      </w:r>
      <w:r w:rsidRPr="002A63E1">
        <w:rPr>
          <w:rFonts w:cs="Arial"/>
        </w:rPr>
        <w:t>Niederlassungen in China, Deutschl</w:t>
      </w:r>
      <w:r>
        <w:rPr>
          <w:rFonts w:cs="Arial"/>
        </w:rPr>
        <w:t xml:space="preserve">and, Frankreich, Italien, Korea, </w:t>
      </w:r>
      <w:r w:rsidRPr="002A63E1">
        <w:rPr>
          <w:rFonts w:cs="Arial"/>
        </w:rPr>
        <w:t xml:space="preserve">USA </w:t>
      </w:r>
      <w:r>
        <w:rPr>
          <w:rFonts w:cs="Arial"/>
        </w:rPr>
        <w:t>und</w:t>
      </w:r>
      <w:r w:rsidRPr="002A63E1">
        <w:rPr>
          <w:rFonts w:cs="Arial"/>
        </w:rPr>
        <w:t xml:space="preserve"> </w:t>
      </w:r>
      <w:r w:rsidR="00580AE1">
        <w:rPr>
          <w:rFonts w:cs="Arial"/>
        </w:rPr>
        <w:t>Vertriebspartnern in mehr als</w:t>
      </w:r>
      <w:r>
        <w:rPr>
          <w:rFonts w:cs="Arial"/>
        </w:rPr>
        <w:t xml:space="preserve"> </w:t>
      </w:r>
      <w:r w:rsidR="00580AE1">
        <w:rPr>
          <w:rFonts w:cs="Arial"/>
        </w:rPr>
        <w:t>60</w:t>
      </w:r>
      <w:r>
        <w:rPr>
          <w:rFonts w:cs="Arial"/>
        </w:rPr>
        <w:t xml:space="preserve"> </w:t>
      </w:r>
      <w:r w:rsidR="00580AE1">
        <w:rPr>
          <w:rFonts w:cs="Arial"/>
        </w:rPr>
        <w:t>Ländern</w:t>
      </w:r>
      <w:r w:rsidRPr="002A63E1">
        <w:rPr>
          <w:rFonts w:cs="Arial"/>
        </w:rPr>
        <w:t xml:space="preserve"> </w:t>
      </w:r>
      <w:r>
        <w:rPr>
          <w:rFonts w:cs="Arial"/>
        </w:rPr>
        <w:t>weltweit vertreten.</w:t>
      </w:r>
      <w:r w:rsidRPr="00391CA6">
        <w:rPr>
          <w:rFonts w:cs="Arial"/>
        </w:rPr>
        <w:t xml:space="preserve"> Das ak</w:t>
      </w:r>
      <w:r>
        <w:rPr>
          <w:rFonts w:cs="Arial"/>
        </w:rPr>
        <w:t xml:space="preserve">kreditierte E+E Kalibrierlabor </w:t>
      </w:r>
      <w:r w:rsidRPr="00391CA6">
        <w:rPr>
          <w:rFonts w:cs="Arial"/>
        </w:rPr>
        <w:t>ist vom Bundesamt für Eich- und Vermessungswesen (BEV) mit der Bereithaltung der nationalen Standards für Feuchte</w:t>
      </w:r>
      <w:r w:rsidR="00564AE9">
        <w:rPr>
          <w:rFonts w:cs="Arial"/>
        </w:rPr>
        <w:t>, Taupunkt</w:t>
      </w:r>
      <w:r w:rsidR="00A17AB9">
        <w:rPr>
          <w:rFonts w:cs="Arial"/>
        </w:rPr>
        <w:t xml:space="preserve"> und</w:t>
      </w:r>
      <w:r w:rsidR="00F83A73">
        <w:rPr>
          <w:rFonts w:cs="Arial"/>
        </w:rPr>
        <w:t xml:space="preserve"> </w:t>
      </w:r>
      <w:r>
        <w:rPr>
          <w:rFonts w:cs="Arial"/>
        </w:rPr>
        <w:t>Luftströmungsgeschwindigkeit</w:t>
      </w:r>
      <w:r w:rsidRPr="00391CA6">
        <w:rPr>
          <w:rFonts w:cs="Arial"/>
        </w:rPr>
        <w:t xml:space="preserve"> in Österreich beauftragt.</w:t>
      </w:r>
    </w:p>
    <w:p w:rsidR="003117CE" w:rsidRPr="00BD71DF" w:rsidRDefault="003117CE" w:rsidP="003117CE">
      <w:pPr>
        <w:rPr>
          <w:rFonts w:ascii="Arial" w:hAnsi="Arial" w:cs="Arial"/>
        </w:rPr>
      </w:pPr>
    </w:p>
    <w:p w:rsidR="003117CE" w:rsidRPr="00150BD4" w:rsidRDefault="003117CE" w:rsidP="003117CE">
      <w:pPr>
        <w:rPr>
          <w:rFonts w:ascii="Arial" w:hAnsi="Arial" w:cs="Arial"/>
        </w:rPr>
      </w:pPr>
    </w:p>
    <w:p w:rsidR="003117CE" w:rsidRPr="00E1746F" w:rsidRDefault="003117CE" w:rsidP="003117CE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>
        <w:rPr>
          <w:rFonts w:ascii="Arial" w:hAnsi="Arial" w:cs="Arial"/>
          <w:b/>
        </w:rPr>
        <w:t>.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3117CE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3117CE" w:rsidRDefault="005C3FC0" w:rsidP="003117CE">
      <w:pPr>
        <w:rPr>
          <w:rFonts w:ascii="Arial" w:hAnsi="Arial" w:cs="Arial"/>
        </w:rPr>
      </w:pPr>
      <w:r>
        <w:rPr>
          <w:rFonts w:ascii="Arial" w:hAnsi="Arial" w:cs="Arial"/>
        </w:rPr>
        <w:t>info@epluse.com</w:t>
      </w:r>
    </w:p>
    <w:p w:rsidR="003117CE" w:rsidRPr="00174953" w:rsidRDefault="003117CE" w:rsidP="003117CE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3117CE" w:rsidRPr="00174953" w:rsidRDefault="003117CE" w:rsidP="003117CE">
      <w:pPr>
        <w:rPr>
          <w:rFonts w:ascii="Arial" w:hAnsi="Arial" w:cs="Arial"/>
          <w:b/>
        </w:rPr>
      </w:pPr>
    </w:p>
    <w:p w:rsidR="003117CE" w:rsidRPr="00860D8D" w:rsidRDefault="003117CE" w:rsidP="003117CE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Pressekontakt:</w:t>
      </w:r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Herr Johannes Fraundorfer</w:t>
      </w:r>
    </w:p>
    <w:p w:rsidR="003117CE" w:rsidRPr="00E1746F" w:rsidRDefault="003117CE" w:rsidP="003117CE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(0)7235 605-217</w:t>
      </w:r>
    </w:p>
    <w:p w:rsidR="007908F8" w:rsidRPr="003117CE" w:rsidRDefault="00A17AB9" w:rsidP="003117CE">
      <w:pPr>
        <w:rPr>
          <w:rFonts w:ascii="Arial" w:hAnsi="Arial" w:cs="Arial"/>
        </w:rPr>
      </w:pPr>
      <w:hyperlink r:id="rId9" w:history="1">
        <w:r w:rsidR="003117CE" w:rsidRPr="00E1746F">
          <w:rPr>
            <w:rFonts w:ascii="Arial" w:hAnsi="Arial" w:cs="Arial"/>
          </w:rPr>
          <w:t>pr@epluse.at</w:t>
        </w:r>
      </w:hyperlink>
    </w:p>
    <w:sectPr w:rsidR="007908F8" w:rsidRPr="003117CE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A17AB9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A17AB9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4515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3117CE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>
            <w:rPr>
              <w:color w:val="7F7F7F" w:themeColor="text1" w:themeTint="80"/>
              <w:sz w:val="28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195961" cy="382500"/>
                <wp:effectExtent l="0" t="0" r="4445" b="0"/>
                <wp:docPr id="8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961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A17AB9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2639D"/>
    <w:rsid w:val="000404B6"/>
    <w:rsid w:val="00043F81"/>
    <w:rsid w:val="00045141"/>
    <w:rsid w:val="000506D2"/>
    <w:rsid w:val="00051C2A"/>
    <w:rsid w:val="00051FF4"/>
    <w:rsid w:val="00054BB0"/>
    <w:rsid w:val="00060C1C"/>
    <w:rsid w:val="000610EC"/>
    <w:rsid w:val="00061DF1"/>
    <w:rsid w:val="00064828"/>
    <w:rsid w:val="00064C35"/>
    <w:rsid w:val="00070AC2"/>
    <w:rsid w:val="00072ECC"/>
    <w:rsid w:val="000823ED"/>
    <w:rsid w:val="00084052"/>
    <w:rsid w:val="0009673A"/>
    <w:rsid w:val="00097FC1"/>
    <w:rsid w:val="000C273B"/>
    <w:rsid w:val="000C4B2B"/>
    <w:rsid w:val="000C789F"/>
    <w:rsid w:val="000E0559"/>
    <w:rsid w:val="000E399E"/>
    <w:rsid w:val="000F32A7"/>
    <w:rsid w:val="00104DDA"/>
    <w:rsid w:val="00104FA4"/>
    <w:rsid w:val="00104FBF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44243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6A93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3E09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D4C31"/>
    <w:rsid w:val="002E1A46"/>
    <w:rsid w:val="002E2D70"/>
    <w:rsid w:val="002F2A20"/>
    <w:rsid w:val="002F379F"/>
    <w:rsid w:val="002F4E5B"/>
    <w:rsid w:val="002F6E35"/>
    <w:rsid w:val="00300FD7"/>
    <w:rsid w:val="00302403"/>
    <w:rsid w:val="00302E40"/>
    <w:rsid w:val="00310E23"/>
    <w:rsid w:val="003117CE"/>
    <w:rsid w:val="0031699E"/>
    <w:rsid w:val="00317035"/>
    <w:rsid w:val="0032340A"/>
    <w:rsid w:val="00323C1F"/>
    <w:rsid w:val="003264A2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2AC5"/>
    <w:rsid w:val="003A425D"/>
    <w:rsid w:val="003A45C8"/>
    <w:rsid w:val="003B3127"/>
    <w:rsid w:val="003B70A0"/>
    <w:rsid w:val="003C29DE"/>
    <w:rsid w:val="003C5AB4"/>
    <w:rsid w:val="003D0A77"/>
    <w:rsid w:val="003F20F2"/>
    <w:rsid w:val="003F5DC3"/>
    <w:rsid w:val="004002AA"/>
    <w:rsid w:val="00404364"/>
    <w:rsid w:val="00405518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3210"/>
    <w:rsid w:val="00456A80"/>
    <w:rsid w:val="004656BA"/>
    <w:rsid w:val="004663DD"/>
    <w:rsid w:val="0047238D"/>
    <w:rsid w:val="00477AEB"/>
    <w:rsid w:val="00481BB7"/>
    <w:rsid w:val="00494708"/>
    <w:rsid w:val="004A6F36"/>
    <w:rsid w:val="004A774F"/>
    <w:rsid w:val="004C05DC"/>
    <w:rsid w:val="004C110A"/>
    <w:rsid w:val="004C49B8"/>
    <w:rsid w:val="004C4A4A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5B9A"/>
    <w:rsid w:val="00546535"/>
    <w:rsid w:val="00547A20"/>
    <w:rsid w:val="00550782"/>
    <w:rsid w:val="005529B3"/>
    <w:rsid w:val="00560D51"/>
    <w:rsid w:val="00564AE9"/>
    <w:rsid w:val="00572978"/>
    <w:rsid w:val="0057458A"/>
    <w:rsid w:val="00580AE1"/>
    <w:rsid w:val="005A3BE7"/>
    <w:rsid w:val="005A4E79"/>
    <w:rsid w:val="005A508F"/>
    <w:rsid w:val="005B1123"/>
    <w:rsid w:val="005B1189"/>
    <w:rsid w:val="005B40E6"/>
    <w:rsid w:val="005B453B"/>
    <w:rsid w:val="005C05EE"/>
    <w:rsid w:val="005C1CD0"/>
    <w:rsid w:val="005C21C5"/>
    <w:rsid w:val="005C3D38"/>
    <w:rsid w:val="005C3FC0"/>
    <w:rsid w:val="005C5230"/>
    <w:rsid w:val="005D54C0"/>
    <w:rsid w:val="005E377B"/>
    <w:rsid w:val="005E5851"/>
    <w:rsid w:val="005F06CD"/>
    <w:rsid w:val="005F1622"/>
    <w:rsid w:val="005F178D"/>
    <w:rsid w:val="005F4EAE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667D9"/>
    <w:rsid w:val="0067263F"/>
    <w:rsid w:val="00676BA0"/>
    <w:rsid w:val="00684761"/>
    <w:rsid w:val="00693A4D"/>
    <w:rsid w:val="00694B8F"/>
    <w:rsid w:val="006964DA"/>
    <w:rsid w:val="006A3577"/>
    <w:rsid w:val="006B0C6F"/>
    <w:rsid w:val="006C0698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23FB5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7F741D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542E3"/>
    <w:rsid w:val="0086351F"/>
    <w:rsid w:val="00871A3C"/>
    <w:rsid w:val="00872F84"/>
    <w:rsid w:val="0088015F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076B9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6517F"/>
    <w:rsid w:val="00970FA1"/>
    <w:rsid w:val="00977083"/>
    <w:rsid w:val="00993CC3"/>
    <w:rsid w:val="009A3E5C"/>
    <w:rsid w:val="009B0A4C"/>
    <w:rsid w:val="009B5328"/>
    <w:rsid w:val="009C08F5"/>
    <w:rsid w:val="009C5FA2"/>
    <w:rsid w:val="009C700A"/>
    <w:rsid w:val="009D4057"/>
    <w:rsid w:val="009D6D3A"/>
    <w:rsid w:val="009E064D"/>
    <w:rsid w:val="009E0CA0"/>
    <w:rsid w:val="009E25F3"/>
    <w:rsid w:val="009E6839"/>
    <w:rsid w:val="009E7F9C"/>
    <w:rsid w:val="009F4E65"/>
    <w:rsid w:val="009F56E7"/>
    <w:rsid w:val="009F732F"/>
    <w:rsid w:val="00A02591"/>
    <w:rsid w:val="00A03ADA"/>
    <w:rsid w:val="00A04022"/>
    <w:rsid w:val="00A0463E"/>
    <w:rsid w:val="00A04AF6"/>
    <w:rsid w:val="00A061AF"/>
    <w:rsid w:val="00A07539"/>
    <w:rsid w:val="00A17AB9"/>
    <w:rsid w:val="00A21EC9"/>
    <w:rsid w:val="00A30A5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1A3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2C15"/>
    <w:rsid w:val="00BB3C7F"/>
    <w:rsid w:val="00BB7C3A"/>
    <w:rsid w:val="00BC4302"/>
    <w:rsid w:val="00BD1B5D"/>
    <w:rsid w:val="00BD2DC8"/>
    <w:rsid w:val="00BD71DF"/>
    <w:rsid w:val="00BE0BF6"/>
    <w:rsid w:val="00BE10CF"/>
    <w:rsid w:val="00BF249D"/>
    <w:rsid w:val="00BF6B4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25692"/>
    <w:rsid w:val="00C34031"/>
    <w:rsid w:val="00C348E6"/>
    <w:rsid w:val="00C3786B"/>
    <w:rsid w:val="00C41478"/>
    <w:rsid w:val="00C4450A"/>
    <w:rsid w:val="00C4452D"/>
    <w:rsid w:val="00C46F93"/>
    <w:rsid w:val="00C558B0"/>
    <w:rsid w:val="00C5592D"/>
    <w:rsid w:val="00C561B2"/>
    <w:rsid w:val="00C57C62"/>
    <w:rsid w:val="00C60307"/>
    <w:rsid w:val="00C80E02"/>
    <w:rsid w:val="00C814C1"/>
    <w:rsid w:val="00C856C0"/>
    <w:rsid w:val="00C91936"/>
    <w:rsid w:val="00C95BB5"/>
    <w:rsid w:val="00CA42E6"/>
    <w:rsid w:val="00CA5D51"/>
    <w:rsid w:val="00CA6687"/>
    <w:rsid w:val="00CB0B16"/>
    <w:rsid w:val="00CB1545"/>
    <w:rsid w:val="00CB7514"/>
    <w:rsid w:val="00CC263D"/>
    <w:rsid w:val="00CC2D1D"/>
    <w:rsid w:val="00CE253A"/>
    <w:rsid w:val="00CF5C9F"/>
    <w:rsid w:val="00D01C7F"/>
    <w:rsid w:val="00D02255"/>
    <w:rsid w:val="00D128FF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C410C"/>
    <w:rsid w:val="00DD67FB"/>
    <w:rsid w:val="00DD73C0"/>
    <w:rsid w:val="00DE7BBD"/>
    <w:rsid w:val="00E00B5F"/>
    <w:rsid w:val="00E13234"/>
    <w:rsid w:val="00E1354A"/>
    <w:rsid w:val="00E16B8B"/>
    <w:rsid w:val="00E16C82"/>
    <w:rsid w:val="00E172C9"/>
    <w:rsid w:val="00E1746F"/>
    <w:rsid w:val="00E20C6F"/>
    <w:rsid w:val="00E22A6F"/>
    <w:rsid w:val="00E31B15"/>
    <w:rsid w:val="00E407D3"/>
    <w:rsid w:val="00E419E8"/>
    <w:rsid w:val="00E541D2"/>
    <w:rsid w:val="00E629A4"/>
    <w:rsid w:val="00E66A48"/>
    <w:rsid w:val="00E67391"/>
    <w:rsid w:val="00E71FDA"/>
    <w:rsid w:val="00E7341B"/>
    <w:rsid w:val="00E762DB"/>
    <w:rsid w:val="00E814DC"/>
    <w:rsid w:val="00E82EDC"/>
    <w:rsid w:val="00E8345D"/>
    <w:rsid w:val="00E851EF"/>
    <w:rsid w:val="00E92006"/>
    <w:rsid w:val="00E927E0"/>
    <w:rsid w:val="00E9474E"/>
    <w:rsid w:val="00E950EB"/>
    <w:rsid w:val="00EA038A"/>
    <w:rsid w:val="00EA34FC"/>
    <w:rsid w:val="00EA78E1"/>
    <w:rsid w:val="00EB3082"/>
    <w:rsid w:val="00EB3F0E"/>
    <w:rsid w:val="00EB5326"/>
    <w:rsid w:val="00EB54A2"/>
    <w:rsid w:val="00EB6376"/>
    <w:rsid w:val="00EC4611"/>
    <w:rsid w:val="00EC7416"/>
    <w:rsid w:val="00ED138E"/>
    <w:rsid w:val="00ED4E31"/>
    <w:rsid w:val="00ED5485"/>
    <w:rsid w:val="00ED61AF"/>
    <w:rsid w:val="00ED66E4"/>
    <w:rsid w:val="00EE3EFF"/>
    <w:rsid w:val="00EE4397"/>
    <w:rsid w:val="00EE6C24"/>
    <w:rsid w:val="00EF6D70"/>
    <w:rsid w:val="00F027B1"/>
    <w:rsid w:val="00F02A7D"/>
    <w:rsid w:val="00F12298"/>
    <w:rsid w:val="00F24D72"/>
    <w:rsid w:val="00F302CF"/>
    <w:rsid w:val="00F30459"/>
    <w:rsid w:val="00F372BC"/>
    <w:rsid w:val="00F405BE"/>
    <w:rsid w:val="00F41551"/>
    <w:rsid w:val="00F446E7"/>
    <w:rsid w:val="00F46B37"/>
    <w:rsid w:val="00F51B21"/>
    <w:rsid w:val="00F52909"/>
    <w:rsid w:val="00F53024"/>
    <w:rsid w:val="00F56936"/>
    <w:rsid w:val="00F6178B"/>
    <w:rsid w:val="00F62223"/>
    <w:rsid w:val="00F62630"/>
    <w:rsid w:val="00F65375"/>
    <w:rsid w:val="00F739D7"/>
    <w:rsid w:val="00F80DA8"/>
    <w:rsid w:val="00F836FC"/>
    <w:rsid w:val="00F83A73"/>
    <w:rsid w:val="00F865DD"/>
    <w:rsid w:val="00F872A3"/>
    <w:rsid w:val="00F922D0"/>
    <w:rsid w:val="00F93583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6A5D-A1A9-466C-BF2D-B2287158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4007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 Release</dc:title>
  <dc:subject>Feuchte- und Temperatursensor mit austauschbarem Sensormodul</dc:subject>
  <dc:creator>E+E Elektronik Ges.m.b.H.</dc:creator>
  <cp:lastModifiedBy>Fraundorfer Johannes</cp:lastModifiedBy>
  <cp:revision>2</cp:revision>
  <cp:lastPrinted>2017-03-20T08:18:00Z</cp:lastPrinted>
  <dcterms:created xsi:type="dcterms:W3CDTF">2021-05-11T13:28:00Z</dcterms:created>
  <dcterms:modified xsi:type="dcterms:W3CDTF">2021-05-11T13:28:00Z</dcterms:modified>
</cp:coreProperties>
</file>