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972FD" w14:textId="22430C29" w:rsidR="001A2B1F" w:rsidRPr="00B35062" w:rsidRDefault="00B25AE4" w:rsidP="001A2B1F">
      <w:pPr>
        <w:pStyle w:val="Dokumententitel"/>
        <w:rPr>
          <w:lang w:val="en-GB"/>
        </w:rPr>
      </w:pPr>
      <w:r>
        <w:rPr>
          <w:lang w:val="en-GB"/>
        </w:rPr>
        <w:t>Press R</w:t>
      </w:r>
      <w:r w:rsidR="006056EB" w:rsidRPr="00B35062">
        <w:rPr>
          <w:lang w:val="en-GB"/>
        </w:rPr>
        <w:t>elease</w:t>
      </w:r>
    </w:p>
    <w:p w14:paraId="692D4B45" w14:textId="40E212B2" w:rsidR="00931D28" w:rsidRPr="00B35062" w:rsidRDefault="00931D28" w:rsidP="00931D28">
      <w:pPr>
        <w:pStyle w:val="berschrift1"/>
        <w:rPr>
          <w:lang w:val="en-GB"/>
        </w:rPr>
      </w:pPr>
      <w:r w:rsidRPr="00B35062">
        <w:rPr>
          <w:lang w:val="en-GB"/>
        </w:rPr>
        <w:t xml:space="preserve">Digital </w:t>
      </w:r>
      <w:r w:rsidR="00B35062" w:rsidRPr="00B35062">
        <w:rPr>
          <w:lang w:val="en-GB"/>
        </w:rPr>
        <w:t>S</w:t>
      </w:r>
      <w:r w:rsidRPr="00B35062">
        <w:rPr>
          <w:lang w:val="en-GB"/>
        </w:rPr>
        <w:t xml:space="preserve">ensing </w:t>
      </w:r>
      <w:r w:rsidR="00B35062">
        <w:rPr>
          <w:lang w:val="en-GB"/>
        </w:rPr>
        <w:t>E</w:t>
      </w:r>
      <w:r w:rsidRPr="00B35062">
        <w:rPr>
          <w:lang w:val="en-GB"/>
        </w:rPr>
        <w:t xml:space="preserve">lement for </w:t>
      </w:r>
      <w:r w:rsidR="00B35062">
        <w:rPr>
          <w:lang w:val="en-GB"/>
        </w:rPr>
        <w:t>H</w:t>
      </w:r>
      <w:r w:rsidRPr="00B35062">
        <w:rPr>
          <w:lang w:val="en-GB"/>
        </w:rPr>
        <w:t>igh-</w:t>
      </w:r>
      <w:r w:rsidR="00B35062">
        <w:rPr>
          <w:lang w:val="en-GB"/>
        </w:rPr>
        <w:t>P</w:t>
      </w:r>
      <w:r w:rsidRPr="00B35062">
        <w:rPr>
          <w:lang w:val="en-GB"/>
        </w:rPr>
        <w:t xml:space="preserve">recision </w:t>
      </w:r>
      <w:r w:rsidR="00B35062">
        <w:rPr>
          <w:lang w:val="en-GB"/>
        </w:rPr>
        <w:t>H</w:t>
      </w:r>
      <w:r w:rsidRPr="00B35062">
        <w:rPr>
          <w:lang w:val="en-GB"/>
        </w:rPr>
        <w:t xml:space="preserve">umidity and </w:t>
      </w:r>
      <w:r w:rsidR="00B35062">
        <w:rPr>
          <w:lang w:val="en-GB"/>
        </w:rPr>
        <w:t>T</w:t>
      </w:r>
      <w:r w:rsidRPr="00B35062">
        <w:rPr>
          <w:lang w:val="en-GB"/>
        </w:rPr>
        <w:t xml:space="preserve">emperature </w:t>
      </w:r>
      <w:r w:rsidR="00B35062">
        <w:rPr>
          <w:lang w:val="en-GB"/>
        </w:rPr>
        <w:t>M</w:t>
      </w:r>
      <w:r w:rsidRPr="00B35062">
        <w:rPr>
          <w:lang w:val="en-GB"/>
        </w:rPr>
        <w:t>easurement</w:t>
      </w:r>
    </w:p>
    <w:p w14:paraId="09AD7D8C" w14:textId="77777777" w:rsidR="00931D28" w:rsidRPr="00B35062" w:rsidRDefault="00931D28" w:rsidP="001A2B1F">
      <w:pPr>
        <w:rPr>
          <w:sz w:val="20"/>
          <w:lang w:val="en-GB"/>
        </w:rPr>
      </w:pPr>
      <w:r w:rsidRPr="00B35062">
        <w:rPr>
          <w:sz w:val="20"/>
          <w:lang w:val="en-GB"/>
        </w:rPr>
        <w:t xml:space="preserve">The HTE501 sensing element is suitable for particularly demanding measurement tasks thanks to its high level of accuracy, proven sensor protection and constant current heater. </w:t>
      </w:r>
    </w:p>
    <w:p w14:paraId="5FB6116A" w14:textId="56CF532A" w:rsidR="00063460" w:rsidRPr="00B35062" w:rsidRDefault="001A2B1F" w:rsidP="001A2B1F">
      <w:pPr>
        <w:rPr>
          <w:b/>
          <w:lang w:val="en-GB"/>
        </w:rPr>
      </w:pPr>
      <w:r w:rsidRPr="00B35062">
        <w:rPr>
          <w:lang w:val="en-GB"/>
        </w:rPr>
        <w:t>(</w:t>
      </w:r>
      <w:proofErr w:type="spellStart"/>
      <w:r w:rsidRPr="00B35062">
        <w:rPr>
          <w:lang w:val="en-GB"/>
        </w:rPr>
        <w:t>Engerwitzdorf</w:t>
      </w:r>
      <w:proofErr w:type="spellEnd"/>
      <w:r w:rsidRPr="00B35062">
        <w:rPr>
          <w:lang w:val="en-GB"/>
        </w:rPr>
        <w:t xml:space="preserve">, </w:t>
      </w:r>
      <w:r w:rsidR="005478EA">
        <w:rPr>
          <w:lang w:val="en-GB"/>
        </w:rPr>
        <w:t>18.01.</w:t>
      </w:r>
      <w:r w:rsidRPr="00B35062">
        <w:rPr>
          <w:lang w:val="en-GB"/>
        </w:rPr>
        <w:t>202</w:t>
      </w:r>
      <w:r w:rsidR="0058480C">
        <w:rPr>
          <w:lang w:val="en-GB"/>
        </w:rPr>
        <w:t>2</w:t>
      </w:r>
      <w:r w:rsidRPr="00B35062">
        <w:rPr>
          <w:lang w:val="en-GB"/>
        </w:rPr>
        <w:t xml:space="preserve">) </w:t>
      </w:r>
      <w:r w:rsidRPr="0058480C">
        <w:rPr>
          <w:b/>
          <w:color w:val="auto"/>
          <w:lang w:val="en-GB"/>
        </w:rPr>
        <w:t xml:space="preserve">The digital humidity and temperature sensing element HTE501 from E+E </w:t>
      </w:r>
      <w:proofErr w:type="spellStart"/>
      <w:r w:rsidRPr="0058480C">
        <w:rPr>
          <w:b/>
          <w:color w:val="auto"/>
          <w:lang w:val="en-GB"/>
        </w:rPr>
        <w:t>Elektronik</w:t>
      </w:r>
      <w:proofErr w:type="spellEnd"/>
      <w:r w:rsidRPr="0058480C">
        <w:rPr>
          <w:b/>
          <w:color w:val="auto"/>
          <w:lang w:val="en-GB"/>
        </w:rPr>
        <w:t xml:space="preserve"> offers an excellent measurement accuracy of </w:t>
      </w:r>
      <w:r w:rsidR="00906F10" w:rsidRPr="0058480C">
        <w:rPr>
          <w:b/>
          <w:color w:val="auto"/>
          <w:lang w:val="en-GB"/>
        </w:rPr>
        <w:t xml:space="preserve">up to </w:t>
      </w:r>
      <w:r w:rsidRPr="0058480C">
        <w:rPr>
          <w:b/>
          <w:color w:val="auto"/>
          <w:lang w:val="en-GB"/>
        </w:rPr>
        <w:t>±1.8</w:t>
      </w:r>
      <w:r w:rsidR="0058480C" w:rsidRPr="0058480C">
        <w:rPr>
          <w:b/>
          <w:color w:val="auto"/>
          <w:lang w:val="en-GB"/>
        </w:rPr>
        <w:t> % </w:t>
      </w:r>
      <w:r w:rsidR="0066675E" w:rsidRPr="0058480C">
        <w:rPr>
          <w:b/>
          <w:color w:val="auto"/>
          <w:lang w:val="en-GB"/>
        </w:rPr>
        <w:t>R</w:t>
      </w:r>
      <w:r w:rsidRPr="0058480C">
        <w:rPr>
          <w:b/>
          <w:color w:val="auto"/>
          <w:lang w:val="en-GB"/>
        </w:rPr>
        <w:t>H incl. hysteresis and ±0.2</w:t>
      </w:r>
      <w:r w:rsidR="0066675E" w:rsidRPr="0058480C">
        <w:rPr>
          <w:b/>
          <w:color w:val="auto"/>
          <w:lang w:val="en-GB"/>
        </w:rPr>
        <w:t> </w:t>
      </w:r>
      <w:r w:rsidRPr="0058480C">
        <w:rPr>
          <w:b/>
          <w:color w:val="auto"/>
          <w:lang w:val="en-GB"/>
        </w:rPr>
        <w:t>°C. The proven E+E sensor coating and the integrated constant current heater ensure a high level of reliability and durability of the sensing element even in harsh, dirty and condensing environments. The DFN enclosure, which measures just 2.5 x 2.5 x 0.9 mm, and the I</w:t>
      </w:r>
      <w:r w:rsidRPr="0058480C">
        <w:rPr>
          <w:b/>
          <w:color w:val="auto"/>
          <w:vertAlign w:val="superscript"/>
          <w:lang w:val="en-GB"/>
        </w:rPr>
        <w:t>2</w:t>
      </w:r>
      <w:r w:rsidRPr="0058480C">
        <w:rPr>
          <w:b/>
          <w:color w:val="auto"/>
          <w:lang w:val="en-GB"/>
        </w:rPr>
        <w:t xml:space="preserve">C interface enable simple design-in. The sensing element's diverse applications range from industrial and facility automation to medical technology, household electronics, smart </w:t>
      </w:r>
      <w:r w:rsidR="00CA122D" w:rsidRPr="0058480C">
        <w:rPr>
          <w:b/>
          <w:color w:val="auto"/>
          <w:lang w:val="en-GB"/>
        </w:rPr>
        <w:t xml:space="preserve">and wearable </w:t>
      </w:r>
      <w:r w:rsidRPr="0058480C">
        <w:rPr>
          <w:b/>
          <w:color w:val="auto"/>
          <w:lang w:val="en-GB"/>
        </w:rPr>
        <w:t>devices.</w:t>
      </w:r>
    </w:p>
    <w:p w14:paraId="66C6FA21" w14:textId="77777777" w:rsidR="001A2B1F" w:rsidRPr="00B35062" w:rsidRDefault="00931D28" w:rsidP="001A2B1F">
      <w:pPr>
        <w:pStyle w:val="berschrift2"/>
        <w:rPr>
          <w:lang w:val="en-GB"/>
        </w:rPr>
      </w:pPr>
      <w:r w:rsidRPr="00B35062">
        <w:rPr>
          <w:lang w:val="en-GB"/>
        </w:rPr>
        <w:t>High level of measurement accuracy, wide range of applications</w:t>
      </w:r>
    </w:p>
    <w:p w14:paraId="7A76B008" w14:textId="337BC4D7" w:rsidR="001455A3" w:rsidRPr="00B35062" w:rsidRDefault="00931D28" w:rsidP="00FA23FD">
      <w:pPr>
        <w:rPr>
          <w:lang w:val="en-GB"/>
        </w:rPr>
      </w:pPr>
      <w:r w:rsidRPr="00B35062">
        <w:rPr>
          <w:lang w:val="en-GB"/>
        </w:rPr>
        <w:t xml:space="preserve">The HTE501's high level of measurement accuracy is the result of the Austrian sensor specialist's more than 30 years of experience in the field of humidity measurement technology and the use of state-of-the-art manufacturing </w:t>
      </w:r>
      <w:r w:rsidRPr="0058480C">
        <w:rPr>
          <w:color w:val="auto"/>
          <w:lang w:val="en-GB"/>
        </w:rPr>
        <w:t>technologies. The stated accuracy of the relative humidity measurement of</w:t>
      </w:r>
      <w:r w:rsidR="00906F10" w:rsidRPr="0058480C">
        <w:rPr>
          <w:color w:val="auto"/>
          <w:lang w:val="en-GB"/>
        </w:rPr>
        <w:t xml:space="preserve"> up to</w:t>
      </w:r>
      <w:r w:rsidRPr="0058480C">
        <w:rPr>
          <w:color w:val="auto"/>
          <w:lang w:val="en-GB"/>
        </w:rPr>
        <w:t xml:space="preserve"> ±1.8</w:t>
      </w:r>
      <w:r w:rsidR="0066675E" w:rsidRPr="0058480C">
        <w:rPr>
          <w:color w:val="auto"/>
          <w:lang w:val="en-GB"/>
        </w:rPr>
        <w:t> </w:t>
      </w:r>
      <w:r w:rsidRPr="0058480C">
        <w:rPr>
          <w:color w:val="auto"/>
          <w:lang w:val="en-GB"/>
        </w:rPr>
        <w:t xml:space="preserve">% includes hysteresis. </w:t>
      </w:r>
      <w:r w:rsidRPr="00B35062">
        <w:rPr>
          <w:lang w:val="en-GB"/>
        </w:rPr>
        <w:t xml:space="preserve">Integrated hysteresis compensation ensures that the sensing element always keeps within its tolerance window, even when the </w:t>
      </w:r>
      <w:r w:rsidR="0066675E">
        <w:rPr>
          <w:lang w:val="en-GB"/>
        </w:rPr>
        <w:t>humidity</w:t>
      </w:r>
      <w:r w:rsidRPr="00B35062">
        <w:rPr>
          <w:lang w:val="en-GB"/>
        </w:rPr>
        <w:t xml:space="preserve"> content rises or falls. With a temperature range of -40</w:t>
      </w:r>
      <w:r w:rsidR="0066675E">
        <w:rPr>
          <w:lang w:val="en-GB"/>
        </w:rPr>
        <w:t> </w:t>
      </w:r>
      <w:r w:rsidRPr="00B35062">
        <w:rPr>
          <w:lang w:val="en-GB"/>
        </w:rPr>
        <w:t>°C to 135</w:t>
      </w:r>
      <w:r w:rsidR="0066675E">
        <w:rPr>
          <w:lang w:val="en-GB"/>
        </w:rPr>
        <w:t> </w:t>
      </w:r>
      <w:r w:rsidRPr="00B35062">
        <w:rPr>
          <w:lang w:val="en-GB"/>
        </w:rPr>
        <w:t>°C, the HTE501 sensing element is suitable for a wide range of applications.</w:t>
      </w:r>
    </w:p>
    <w:p w14:paraId="364C2043" w14:textId="77777777" w:rsidR="001455A3" w:rsidRPr="00B35062" w:rsidRDefault="00931D28" w:rsidP="001455A3">
      <w:pPr>
        <w:rPr>
          <w:lang w:val="en-GB"/>
        </w:rPr>
      </w:pPr>
      <w:r w:rsidRPr="00B35062">
        <w:rPr>
          <w:rFonts w:asciiTheme="majorHAnsi" w:eastAsiaTheme="majorEastAsia" w:hAnsiTheme="majorHAnsi" w:cstheme="majorBidi"/>
          <w:b/>
          <w:color w:val="50AF32" w:themeColor="text2"/>
          <w:sz w:val="20"/>
          <w:szCs w:val="28"/>
          <w:lang w:val="en-GB"/>
        </w:rPr>
        <w:t>Suitable for demanding operating conditions</w:t>
      </w:r>
    </w:p>
    <w:p w14:paraId="217E7FD6" w14:textId="5318429B" w:rsidR="00931D28" w:rsidRPr="00B35062" w:rsidRDefault="00931D28" w:rsidP="00931D28">
      <w:pPr>
        <w:rPr>
          <w:lang w:val="en-GB"/>
        </w:rPr>
      </w:pPr>
      <w:r w:rsidRPr="00B35062">
        <w:rPr>
          <w:lang w:val="en-GB"/>
        </w:rPr>
        <w:t>The HTE501's active sensor surface is per</w:t>
      </w:r>
      <w:r w:rsidR="00906F10">
        <w:rPr>
          <w:lang w:val="en-GB"/>
        </w:rPr>
        <w:t>manently protected against dirt and</w:t>
      </w:r>
      <w:r w:rsidRPr="00B35062">
        <w:rPr>
          <w:lang w:val="en-GB"/>
        </w:rPr>
        <w:t xml:space="preserve"> corrosive deposits by the </w:t>
      </w:r>
      <w:r w:rsidR="0066675E">
        <w:rPr>
          <w:lang w:val="en-GB"/>
        </w:rPr>
        <w:t xml:space="preserve">proprietary </w:t>
      </w:r>
      <w:r w:rsidRPr="00B35062">
        <w:rPr>
          <w:lang w:val="en-GB"/>
        </w:rPr>
        <w:t xml:space="preserve">E+E sensor coating, which has proven itself over many years. Originally developed for industrial applications, this special protective coating ensures excellent measurement performance and long-term stability even under demanding conditions. The sensing element can therefore be used in harsh environments without the need for additional protection options such as a membrane filter or filter caps. </w:t>
      </w:r>
    </w:p>
    <w:p w14:paraId="0CFAF1E3" w14:textId="6807C836" w:rsidR="001455A3" w:rsidRPr="0058480C" w:rsidRDefault="00931D28" w:rsidP="00931D28">
      <w:pPr>
        <w:rPr>
          <w:strike/>
          <w:color w:val="auto"/>
          <w:lang w:val="en-GB"/>
        </w:rPr>
      </w:pPr>
      <w:r w:rsidRPr="00B35062">
        <w:rPr>
          <w:lang w:val="en-GB"/>
        </w:rPr>
        <w:t xml:space="preserve">The integrated constant current heater, which can be activated as required, keeps the sensing element at excess </w:t>
      </w:r>
      <w:r w:rsidRPr="0058480C">
        <w:rPr>
          <w:color w:val="auto"/>
          <w:lang w:val="en-GB"/>
        </w:rPr>
        <w:t xml:space="preserve">temperature and thus prevents condensation and deposits caused by condensation. </w:t>
      </w:r>
    </w:p>
    <w:p w14:paraId="121E4D56" w14:textId="77777777" w:rsidR="00931D28" w:rsidRPr="00B35062" w:rsidRDefault="00931D28" w:rsidP="00931D28">
      <w:pPr>
        <w:pStyle w:val="berschrift2"/>
        <w:rPr>
          <w:lang w:val="en-GB"/>
        </w:rPr>
      </w:pPr>
      <w:r w:rsidRPr="00B35062">
        <w:rPr>
          <w:lang w:val="en-GB"/>
        </w:rPr>
        <w:t>Direct measured value output via I</w:t>
      </w:r>
      <w:r w:rsidRPr="00B35062">
        <w:rPr>
          <w:vertAlign w:val="superscript"/>
          <w:lang w:val="en-GB"/>
        </w:rPr>
        <w:t>2</w:t>
      </w:r>
      <w:r w:rsidRPr="00B35062">
        <w:rPr>
          <w:lang w:val="en-GB"/>
        </w:rPr>
        <w:t xml:space="preserve">C interface </w:t>
      </w:r>
    </w:p>
    <w:p w14:paraId="2F8994BD" w14:textId="77777777" w:rsidR="00931D28" w:rsidRPr="00B35062" w:rsidRDefault="00931D28" w:rsidP="00931D28">
      <w:pPr>
        <w:rPr>
          <w:lang w:val="en-GB"/>
        </w:rPr>
      </w:pPr>
      <w:r w:rsidRPr="00B35062">
        <w:rPr>
          <w:lang w:val="en-GB"/>
        </w:rPr>
        <w:t>The measured value output is based on the I</w:t>
      </w:r>
      <w:r w:rsidRPr="00B35062">
        <w:rPr>
          <w:vertAlign w:val="superscript"/>
          <w:lang w:val="en-GB"/>
        </w:rPr>
        <w:t>2</w:t>
      </w:r>
      <w:r w:rsidRPr="00B35062">
        <w:rPr>
          <w:lang w:val="en-GB"/>
        </w:rPr>
        <w:t>C data communication protocol. The measured values are available in 16 bit integer format and can be processed directly. In addition to the humidity and temperature values, the dew point is also calculated and output directly. It is not necessary to convert the measured values. 8 individually adjustable I</w:t>
      </w:r>
      <w:r w:rsidRPr="00B35062">
        <w:rPr>
          <w:vertAlign w:val="superscript"/>
          <w:lang w:val="en-GB"/>
        </w:rPr>
        <w:t>2</w:t>
      </w:r>
      <w:r w:rsidRPr="00B35062">
        <w:rPr>
          <w:lang w:val="en-GB"/>
        </w:rPr>
        <w:t>C addresses make it possible to operate several sensing elements on one I</w:t>
      </w:r>
      <w:r w:rsidRPr="00B35062">
        <w:rPr>
          <w:vertAlign w:val="superscript"/>
          <w:lang w:val="en-GB"/>
        </w:rPr>
        <w:t>2</w:t>
      </w:r>
      <w:r w:rsidRPr="00B35062">
        <w:rPr>
          <w:lang w:val="en-GB"/>
        </w:rPr>
        <w:t>C bus.</w:t>
      </w:r>
    </w:p>
    <w:p w14:paraId="4C1BEEDA" w14:textId="1F8C1FBA" w:rsidR="00931D28" w:rsidRPr="00B35062" w:rsidRDefault="00931D28" w:rsidP="00931D28">
      <w:pPr>
        <w:pStyle w:val="berschrift2"/>
        <w:rPr>
          <w:lang w:val="en-GB"/>
        </w:rPr>
      </w:pPr>
      <w:r w:rsidRPr="00B35062">
        <w:rPr>
          <w:lang w:val="en-GB"/>
        </w:rPr>
        <w:lastRenderedPageBreak/>
        <w:t xml:space="preserve">Simple design-in </w:t>
      </w:r>
    </w:p>
    <w:p w14:paraId="66A6F304" w14:textId="2A009CF4" w:rsidR="00931D28" w:rsidRPr="00B35062" w:rsidRDefault="00931D28" w:rsidP="00931D28">
      <w:pPr>
        <w:rPr>
          <w:lang w:val="en-GB"/>
        </w:rPr>
      </w:pPr>
      <w:r w:rsidRPr="0058480C">
        <w:rPr>
          <w:color w:val="auto"/>
          <w:lang w:val="en-GB"/>
        </w:rPr>
        <w:t xml:space="preserve">The DFN enclosure of the HTE501 measures only 2.5 x 2.5 x 0.9 mm. This makes the sensing </w:t>
      </w:r>
      <w:r w:rsidR="00CA122D" w:rsidRPr="0058480C">
        <w:rPr>
          <w:color w:val="auto"/>
          <w:lang w:val="en-GB"/>
        </w:rPr>
        <w:t>element</w:t>
      </w:r>
      <w:r w:rsidRPr="0058480C">
        <w:rPr>
          <w:color w:val="auto"/>
          <w:lang w:val="en-GB"/>
        </w:rPr>
        <w:t xml:space="preserve"> suitable </w:t>
      </w:r>
      <w:r w:rsidRPr="00B35062">
        <w:rPr>
          <w:lang w:val="en-GB"/>
        </w:rPr>
        <w:t>for demanding designs and tight spaces. The integrated I</w:t>
      </w:r>
      <w:r w:rsidRPr="00B35062">
        <w:rPr>
          <w:vertAlign w:val="superscript"/>
          <w:lang w:val="en-GB"/>
        </w:rPr>
        <w:t>2</w:t>
      </w:r>
      <w:r w:rsidRPr="00B35062">
        <w:rPr>
          <w:lang w:val="en-GB"/>
        </w:rPr>
        <w:t>C pull-up resistors further facilitate design-in, as no external circuitry is required.</w:t>
      </w:r>
    </w:p>
    <w:p w14:paraId="46B6E237" w14:textId="77777777" w:rsidR="00272D29" w:rsidRPr="00B35062" w:rsidRDefault="00272D29" w:rsidP="00931D28">
      <w:pPr>
        <w:rPr>
          <w:lang w:val="en-GB"/>
        </w:rPr>
      </w:pPr>
    </w:p>
    <w:p w14:paraId="738E5C3D" w14:textId="40E09562" w:rsidR="00272D29" w:rsidRDefault="00272D29" w:rsidP="00272D29">
      <w:pPr>
        <w:pStyle w:val="KeinLeerraum"/>
        <w:rPr>
          <w:sz w:val="14"/>
          <w:szCs w:val="14"/>
          <w:lang w:val="en-US"/>
        </w:rPr>
      </w:pPr>
      <w:r w:rsidRPr="00272D29">
        <w:rPr>
          <w:sz w:val="14"/>
          <w:szCs w:val="14"/>
          <w:lang w:val="en-US"/>
        </w:rPr>
        <w:t xml:space="preserve">Characters (incl. spaces): </w:t>
      </w:r>
      <w:r w:rsidR="00E54AA0">
        <w:rPr>
          <w:sz w:val="14"/>
          <w:szCs w:val="14"/>
          <w:lang w:val="en-US"/>
        </w:rPr>
        <w:t>3081</w:t>
      </w:r>
      <w:r w:rsidRPr="00272D29">
        <w:rPr>
          <w:sz w:val="14"/>
          <w:szCs w:val="14"/>
          <w:lang w:val="en-US"/>
        </w:rPr>
        <w:br/>
        <w:t xml:space="preserve">Words: </w:t>
      </w:r>
      <w:r w:rsidR="00E54AA0">
        <w:rPr>
          <w:sz w:val="14"/>
          <w:szCs w:val="14"/>
          <w:lang w:val="en-US"/>
        </w:rPr>
        <w:t>457</w:t>
      </w:r>
    </w:p>
    <w:p w14:paraId="7328CAC0" w14:textId="77777777" w:rsidR="00272D29" w:rsidRPr="00272D29" w:rsidRDefault="00272D29" w:rsidP="00272D29">
      <w:pPr>
        <w:pStyle w:val="KeinLeerraum"/>
        <w:rPr>
          <w:sz w:val="14"/>
          <w:szCs w:val="14"/>
          <w:lang w:val="en-US"/>
        </w:rPr>
      </w:pPr>
    </w:p>
    <w:p w14:paraId="178E09A4" w14:textId="69C0FCE2" w:rsidR="00E80D2B" w:rsidRPr="00272D29" w:rsidRDefault="00272D29" w:rsidP="00272D29">
      <w:pPr>
        <w:pStyle w:val="berschrift3"/>
        <w:rPr>
          <w:lang w:val="en-US"/>
        </w:rPr>
      </w:pPr>
      <w:r w:rsidRPr="00272D29">
        <w:rPr>
          <w:lang w:val="en-US"/>
        </w:rPr>
        <w:t>Images</w:t>
      </w:r>
    </w:p>
    <w:p w14:paraId="47FCF368" w14:textId="4E12B007" w:rsidR="00272D29" w:rsidRDefault="00272D29" w:rsidP="001A2B1F">
      <w:pPr>
        <w:rPr>
          <w:lang w:val="en-GB"/>
        </w:rPr>
      </w:pPr>
      <w:r>
        <w:rPr>
          <w:rFonts w:eastAsia="Calibri" w:cs="Arial"/>
          <w:noProof/>
          <w:sz w:val="16"/>
          <w:lang w:val="de-DE" w:eastAsia="ko-KR"/>
        </w:rPr>
        <w:drawing>
          <wp:inline distT="0" distB="0" distL="0" distR="0" wp14:anchorId="3DF7CED1" wp14:editId="66C5EC55">
            <wp:extent cx="2430685" cy="162000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0685" cy="1620000"/>
                    </a:xfrm>
                    <a:prstGeom prst="rect">
                      <a:avLst/>
                    </a:prstGeom>
                  </pic:spPr>
                </pic:pic>
              </a:graphicData>
            </a:graphic>
          </wp:inline>
        </w:drawing>
      </w:r>
    </w:p>
    <w:p w14:paraId="26092375" w14:textId="1EACCA13" w:rsidR="00272D29" w:rsidRPr="00272D29" w:rsidRDefault="00272D29" w:rsidP="00272D29">
      <w:pPr>
        <w:pStyle w:val="KeinLeerraum"/>
        <w:rPr>
          <w:sz w:val="14"/>
          <w:lang w:val="en-US" w:eastAsia="en-US"/>
        </w:rPr>
      </w:pPr>
      <w:r>
        <w:rPr>
          <w:sz w:val="14"/>
          <w:lang w:val="en-US" w:eastAsia="en-US"/>
        </w:rPr>
        <w:t>N</w:t>
      </w:r>
      <w:r w:rsidRPr="00272D29">
        <w:rPr>
          <w:sz w:val="14"/>
          <w:lang w:val="en-US" w:eastAsia="en-US"/>
        </w:rPr>
        <w:t xml:space="preserve">ew HTE501 humidity and temperature sensing element from E+E </w:t>
      </w:r>
      <w:proofErr w:type="spellStart"/>
      <w:r w:rsidRPr="00272D29">
        <w:rPr>
          <w:sz w:val="14"/>
          <w:lang w:val="en-US" w:eastAsia="en-US"/>
        </w:rPr>
        <w:t>Elektronik</w:t>
      </w:r>
      <w:proofErr w:type="spellEnd"/>
    </w:p>
    <w:p w14:paraId="51395304" w14:textId="77777777" w:rsidR="00272D29" w:rsidRPr="00272D29" w:rsidRDefault="00272D29" w:rsidP="00272D29">
      <w:pPr>
        <w:pStyle w:val="KeinLeerraum"/>
        <w:rPr>
          <w:sz w:val="14"/>
          <w:lang w:val="en-US" w:eastAsia="en-US"/>
        </w:rPr>
      </w:pPr>
    </w:p>
    <w:p w14:paraId="3C84BFB8" w14:textId="77777777" w:rsidR="00272D29" w:rsidRPr="007C6C71" w:rsidRDefault="00272D29" w:rsidP="00272D29">
      <w:pPr>
        <w:pStyle w:val="Textkrper"/>
        <w:tabs>
          <w:tab w:val="left" w:pos="3402"/>
          <w:tab w:val="left" w:pos="6237"/>
        </w:tabs>
        <w:ind w:right="1"/>
      </w:pPr>
      <w:r w:rsidRPr="007C6C71">
        <w:t xml:space="preserve">Photos: E+E </w:t>
      </w:r>
      <w:proofErr w:type="spellStart"/>
      <w:r w:rsidRPr="007C6C71">
        <w:t>Elektronik</w:t>
      </w:r>
      <w:proofErr w:type="spellEnd"/>
      <w:r w:rsidRPr="007C6C71">
        <w:t xml:space="preserve"> </w:t>
      </w:r>
      <w:proofErr w:type="spellStart"/>
      <w:r w:rsidRPr="007C6C71">
        <w:t>Ges.m.b.H</w:t>
      </w:r>
      <w:proofErr w:type="spellEnd"/>
      <w:r w:rsidRPr="007C6C71">
        <w:t>., reprinting free of charge</w:t>
      </w:r>
    </w:p>
    <w:p w14:paraId="20A03101" w14:textId="77777777" w:rsidR="00272D29" w:rsidRDefault="00272D29" w:rsidP="001A2B1F">
      <w:pPr>
        <w:rPr>
          <w:lang w:val="en-GB"/>
        </w:rPr>
      </w:pPr>
    </w:p>
    <w:p w14:paraId="6489668E" w14:textId="77777777" w:rsidR="00272D29" w:rsidRPr="00FE2A20" w:rsidRDefault="00272D29" w:rsidP="00272D29">
      <w:pPr>
        <w:pStyle w:val="berschrift3"/>
        <w:rPr>
          <w:lang w:val="en-US"/>
        </w:rPr>
      </w:pPr>
      <w:r w:rsidRPr="00FE2A20">
        <w:rPr>
          <w:lang w:val="en-US"/>
        </w:rPr>
        <w:t>Company Profile</w:t>
      </w:r>
    </w:p>
    <w:p w14:paraId="06302F0E" w14:textId="6885C925" w:rsidR="00272D29" w:rsidRDefault="00272D29" w:rsidP="00272D29">
      <w:pPr>
        <w:rPr>
          <w:lang w:val="en-US"/>
        </w:rPr>
      </w:pPr>
      <w:r w:rsidRPr="00694B8F">
        <w:rPr>
          <w:lang w:val="en-US"/>
        </w:rPr>
        <w:t>E+E </w:t>
      </w:r>
      <w:proofErr w:type="spellStart"/>
      <w:r w:rsidRPr="00694B8F">
        <w:rPr>
          <w:lang w:val="en-US"/>
        </w:rPr>
        <w:t>Elektronik</w:t>
      </w:r>
      <w:proofErr w:type="spellEnd"/>
      <w:r w:rsidRPr="00694B8F">
        <w:rPr>
          <w:lang w:val="en-US"/>
        </w:rPr>
        <w:t xml:space="preserve"> develops and manufactures sensors and transmitters for humidity, dew point, moisture in oil, CO</w:t>
      </w:r>
      <w:r w:rsidRPr="009C700A">
        <w:rPr>
          <w:vertAlign w:val="subscript"/>
          <w:lang w:val="en-US"/>
        </w:rPr>
        <w:t>2</w:t>
      </w:r>
      <w:r w:rsidRPr="00694B8F">
        <w:rPr>
          <w:lang w:val="en-US"/>
        </w:rPr>
        <w:t xml:space="preserve">, air velocity, flow, temperature and pressure. Hand-held meters, humidity calibration systems and calibration services complete the comprehensive product portfolio of the Austrian sensor specialist. The main applications for E+E products lie in HVAC, building automation, industrial process control and the automotive industry. A certified quality management system according to ISO 9001 and IATF 16949 ensures the highest quality standards. </w:t>
      </w:r>
      <w:r>
        <w:rPr>
          <w:lang w:val="en-US"/>
        </w:rPr>
        <w:t>E+E </w:t>
      </w:r>
      <w:proofErr w:type="spellStart"/>
      <w:r w:rsidRPr="00482520">
        <w:rPr>
          <w:lang w:val="en-US"/>
        </w:rPr>
        <w:t>Elektronik</w:t>
      </w:r>
      <w:proofErr w:type="spellEnd"/>
      <w:r w:rsidRPr="00482520">
        <w:rPr>
          <w:lang w:val="en-US"/>
        </w:rPr>
        <w:t xml:space="preserve"> is represented with own subsidiaries in China, Germany, France, Italy, Korea, USA and sales partners in more than 60 countries worldwide</w:t>
      </w:r>
      <w:r w:rsidRPr="00694B8F">
        <w:rPr>
          <w:lang w:val="en-US"/>
        </w:rPr>
        <w:t>. The accredited E+E calibration laboratory has been commissioned by the Austrian Federal Office for Metrology (BEV) to provide the national stand</w:t>
      </w:r>
      <w:bookmarkStart w:id="0" w:name="_GoBack"/>
      <w:bookmarkEnd w:id="0"/>
      <w:r w:rsidRPr="00694B8F">
        <w:rPr>
          <w:lang w:val="en-US"/>
        </w:rPr>
        <w:t>ards for</w:t>
      </w:r>
      <w:r w:rsidR="00250C38" w:rsidRPr="00250C38">
        <w:rPr>
          <w:lang w:val="en-US"/>
        </w:rPr>
        <w:t xml:space="preserve"> humidity, dew point, air velocity and gas concentration CO</w:t>
      </w:r>
      <w:r w:rsidR="00250C38" w:rsidRPr="00250C38">
        <w:rPr>
          <w:vertAlign w:val="subscript"/>
          <w:lang w:val="en-US"/>
        </w:rPr>
        <w:t>2</w:t>
      </w:r>
      <w:r w:rsidRPr="00694B8F">
        <w:rPr>
          <w:lang w:val="en-US"/>
        </w:rPr>
        <w:t>.</w:t>
      </w:r>
    </w:p>
    <w:p w14:paraId="7CECF3D9" w14:textId="66CA395D" w:rsidR="00272D29" w:rsidRDefault="00272D29">
      <w:pPr>
        <w:spacing w:before="0" w:after="160" w:line="259" w:lineRule="auto"/>
        <w:rPr>
          <w:lang w:val="en-US"/>
        </w:rPr>
      </w:pPr>
    </w:p>
    <w:p w14:paraId="1BF77D3C" w14:textId="657CB9B3" w:rsidR="00272D29" w:rsidRPr="00272D29" w:rsidRDefault="00272D29" w:rsidP="00272D29">
      <w:pPr>
        <w:rPr>
          <w:rFonts w:ascii="Arial" w:hAnsi="Arial" w:cs="Arial"/>
          <w:b/>
          <w:color w:val="50AF32" w:themeColor="accent1"/>
          <w:lang w:val="de-DE"/>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 xml:space="preserve">4209 </w:t>
      </w:r>
      <w:proofErr w:type="spellStart"/>
      <w:r w:rsidRPr="00E1746F">
        <w:rPr>
          <w:rFonts w:ascii="Arial" w:hAnsi="Arial" w:cs="Arial"/>
        </w:rPr>
        <w:t>Engerwitzdorf</w:t>
      </w:r>
      <w:proofErr w:type="spellEnd"/>
      <w:r>
        <w:rPr>
          <w:rFonts w:ascii="Arial" w:hAnsi="Arial" w:cs="Arial"/>
        </w:rPr>
        <w:br/>
      </w:r>
      <w:r w:rsidRPr="00272D29">
        <w:rPr>
          <w:rFonts w:ascii="Arial" w:hAnsi="Arial" w:cs="Arial"/>
          <w:lang w:val="de-DE"/>
        </w:rPr>
        <w:t>Austria</w:t>
      </w:r>
      <w:r w:rsidRPr="00272D29">
        <w:rPr>
          <w:rFonts w:ascii="Arial" w:hAnsi="Arial" w:cs="Arial"/>
          <w:lang w:val="de-DE"/>
        </w:rPr>
        <w:br/>
        <w:t>T +43 7235 605-0</w:t>
      </w:r>
      <w:r w:rsidRPr="00272D29">
        <w:rPr>
          <w:rFonts w:ascii="Arial" w:hAnsi="Arial" w:cs="Arial"/>
          <w:lang w:val="de-DE"/>
        </w:rPr>
        <w:br/>
      </w:r>
      <w:hyperlink r:id="rId8" w:history="1">
        <w:r w:rsidRPr="00272D29">
          <w:rPr>
            <w:rStyle w:val="Hyperlink"/>
            <w:rFonts w:ascii="Arial" w:hAnsi="Arial" w:cs="Arial"/>
            <w:lang w:val="de-DE"/>
          </w:rPr>
          <w:t>info@epluse.com</w:t>
        </w:r>
      </w:hyperlink>
      <w:r w:rsidRPr="00272D29">
        <w:rPr>
          <w:rFonts w:ascii="Arial" w:hAnsi="Arial" w:cs="Arial"/>
          <w:lang w:val="de-DE"/>
        </w:rPr>
        <w:br/>
      </w:r>
      <w:hyperlink r:id="rId9" w:history="1">
        <w:r w:rsidRPr="00272D29">
          <w:rPr>
            <w:rStyle w:val="Hyperlink"/>
            <w:rFonts w:ascii="Arial" w:hAnsi="Arial" w:cs="Arial"/>
            <w:b/>
            <w:lang w:val="de-DE"/>
          </w:rPr>
          <w:t>www.epluse.com</w:t>
        </w:r>
      </w:hyperlink>
      <w:r w:rsidRPr="00272D29">
        <w:rPr>
          <w:rFonts w:ascii="Arial" w:hAnsi="Arial" w:cs="Arial"/>
          <w:b/>
          <w:color w:val="50AF32" w:themeColor="accent1"/>
          <w:lang w:val="de-DE"/>
        </w:rPr>
        <w:t xml:space="preserve"> </w:t>
      </w:r>
    </w:p>
    <w:p w14:paraId="008C296A" w14:textId="77777777" w:rsidR="00272D29" w:rsidRPr="00272D29" w:rsidRDefault="00272D29" w:rsidP="00272D29">
      <w:pPr>
        <w:rPr>
          <w:rFonts w:ascii="Arial" w:hAnsi="Arial" w:cs="Arial"/>
          <w:b/>
          <w:lang w:val="de-DE"/>
        </w:rPr>
      </w:pPr>
    </w:p>
    <w:p w14:paraId="1C1D66FB" w14:textId="62538C8C" w:rsidR="00272D29" w:rsidRPr="00272D29" w:rsidRDefault="00272D29" w:rsidP="00272D29">
      <w:pPr>
        <w:rPr>
          <w:lang w:val="en-US"/>
        </w:rPr>
      </w:pPr>
      <w:r w:rsidRPr="00272D29">
        <w:rPr>
          <w:rFonts w:ascii="Arial" w:hAnsi="Arial" w:cs="Arial"/>
          <w:b/>
          <w:lang w:val="en-US"/>
        </w:rPr>
        <w:lastRenderedPageBreak/>
        <w:t>Press contact</w:t>
      </w:r>
      <w:r w:rsidRPr="00272D29">
        <w:rPr>
          <w:rFonts w:ascii="Arial" w:hAnsi="Arial" w:cs="Arial"/>
          <w:b/>
          <w:lang w:val="en-US"/>
        </w:rPr>
        <w:br/>
      </w:r>
      <w:r>
        <w:rPr>
          <w:lang w:val="en-US"/>
        </w:rPr>
        <w:t>Mr.</w:t>
      </w:r>
      <w:r w:rsidRPr="00272D29">
        <w:rPr>
          <w:lang w:val="en-US"/>
        </w:rPr>
        <w:t xml:space="preserve"> Johannes Fraundorfer</w:t>
      </w:r>
      <w:r w:rsidRPr="00272D29">
        <w:rPr>
          <w:lang w:val="en-US"/>
        </w:rPr>
        <w:br/>
      </w:r>
      <w:r w:rsidRPr="00272D29">
        <w:rPr>
          <w:rFonts w:ascii="Arial" w:hAnsi="Arial" w:cs="Arial"/>
          <w:lang w:val="en-US"/>
        </w:rPr>
        <w:t>T +43 7235 605-217</w:t>
      </w:r>
      <w:r w:rsidRPr="00272D29">
        <w:rPr>
          <w:rFonts w:ascii="Arial" w:hAnsi="Arial" w:cs="Arial"/>
          <w:lang w:val="en-US"/>
        </w:rPr>
        <w:br/>
      </w:r>
      <w:hyperlink r:id="rId10" w:history="1">
        <w:r w:rsidRPr="00272D29">
          <w:rPr>
            <w:rStyle w:val="Hyperlink"/>
            <w:rFonts w:ascii="Arial" w:hAnsi="Arial" w:cs="Arial"/>
            <w:lang w:val="en-US"/>
          </w:rPr>
          <w:t>pr@epluse.at</w:t>
        </w:r>
      </w:hyperlink>
    </w:p>
    <w:p w14:paraId="248D8739" w14:textId="77777777" w:rsidR="00272D29" w:rsidRPr="00272D29" w:rsidRDefault="00272D29" w:rsidP="001A2B1F">
      <w:pPr>
        <w:rPr>
          <w:lang w:val="en-US"/>
        </w:rPr>
      </w:pPr>
    </w:p>
    <w:sectPr w:rsidR="00272D29" w:rsidRPr="00272D29" w:rsidSect="005B40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D455F" w14:textId="77777777" w:rsidR="001A2B1F" w:rsidRDefault="001A2B1F" w:rsidP="00232B1D">
      <w:pPr>
        <w:spacing w:before="0" w:after="0" w:line="240" w:lineRule="auto"/>
      </w:pPr>
      <w:r>
        <w:separator/>
      </w:r>
    </w:p>
  </w:endnote>
  <w:endnote w:type="continuationSeparator" w:id="0">
    <w:p w14:paraId="06F8C935" w14:textId="77777777"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26A2" w14:textId="77777777" w:rsidR="009851AA" w:rsidRDefault="00F15C6B" w:rsidP="00F15C6B">
    <w:pPr>
      <w:pStyle w:val="KeinLeerraum"/>
    </w:pPr>
    <w:r>
      <w:t xml:space="preserve">Page </w:t>
    </w:r>
    <w:r>
      <w:fldChar w:fldCharType="begin"/>
    </w:r>
    <w:r>
      <w:rPr>
        <w:noProof/>
      </w:rPr>
      <w:instrText>PAGE  \* Arabic  \* MERGEFORMAT</w:instrText>
    </w:r>
    <w:r>
      <w:fldChar w:fldCharType="separate"/>
    </w:r>
    <w:r w:rsidR="00250C38">
      <w:rPr>
        <w:noProof/>
      </w:rPr>
      <w:t>2</w:t>
    </w:r>
    <w:r>
      <w:fldChar w:fldCharType="end"/>
    </w:r>
    <w:r>
      <w:t>/</w:t>
    </w:r>
    <w:r>
      <w:rPr>
        <w:noProof/>
      </w:rPr>
      <w:fldChar w:fldCharType="begin"/>
    </w:r>
    <w:r>
      <w:rPr>
        <w:noProof/>
      </w:rPr>
      <w:instrText>NUMPAGES  \* Arabic  \* MERGEFORMAT</w:instrText>
    </w:r>
    <w:r>
      <w:fldChar w:fldCharType="separate"/>
    </w:r>
    <w:r w:rsidR="00250C3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B2EA" w14:textId="77777777" w:rsidR="00E51688" w:rsidRDefault="00E51688" w:rsidP="00E51688">
    <w:pPr>
      <w:pStyle w:val="KeinLeerraum"/>
    </w:pPr>
    <w:r>
      <w:t xml:space="preserve">Page </w:t>
    </w:r>
    <w:r>
      <w:fldChar w:fldCharType="begin"/>
    </w:r>
    <w:r>
      <w:rPr>
        <w:noProof/>
      </w:rPr>
      <w:instrText>PAGE  \* Arabic  \* MERGEFORMAT</w:instrText>
    </w:r>
    <w:r>
      <w:fldChar w:fldCharType="separate"/>
    </w:r>
    <w:r w:rsidR="00250C38">
      <w:rPr>
        <w:noProof/>
      </w:rPr>
      <w:t>1</w:t>
    </w:r>
    <w:r>
      <w:fldChar w:fldCharType="end"/>
    </w:r>
    <w:r>
      <w:t>/</w:t>
    </w:r>
    <w:r>
      <w:rPr>
        <w:noProof/>
      </w:rPr>
      <w:fldChar w:fldCharType="begin"/>
    </w:r>
    <w:r>
      <w:rPr>
        <w:noProof/>
      </w:rPr>
      <w:instrText>NUMPAGES  \* Arabic  \* MERGEFORMAT</w:instrText>
    </w:r>
    <w:r>
      <w:fldChar w:fldCharType="separate"/>
    </w:r>
    <w:r w:rsidR="00250C3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4A515" w14:textId="77777777" w:rsidR="001A2B1F" w:rsidRDefault="001A2B1F" w:rsidP="00232B1D">
      <w:pPr>
        <w:spacing w:before="0" w:after="0" w:line="240" w:lineRule="auto"/>
      </w:pPr>
      <w:r>
        <w:separator/>
      </w:r>
    </w:p>
  </w:footnote>
  <w:footnote w:type="continuationSeparator" w:id="0">
    <w:p w14:paraId="2CAD0159" w14:textId="77777777"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79B5" w14:textId="77777777"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9D2E" w14:textId="77777777" w:rsidR="005B40B6" w:rsidRDefault="005B40B6">
    <w:pPr>
      <w:pStyle w:val="Kopfzeile"/>
    </w:pPr>
    <w:r w:rsidRPr="0016603C">
      <w:rPr>
        <w:noProof/>
        <w:lang w:val="de-DE" w:eastAsia="ko-KR"/>
      </w:rPr>
      <w:drawing>
        <wp:anchor distT="0" distB="0" distL="114300" distR="114300" simplePos="0" relativeHeight="251660287" behindDoc="1" locked="1" layoutInCell="1" allowOverlap="1" wp14:anchorId="4D52E665" wp14:editId="005D80CB">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1F"/>
    <w:rsid w:val="00063460"/>
    <w:rsid w:val="00080D4A"/>
    <w:rsid w:val="0011025B"/>
    <w:rsid w:val="001369E7"/>
    <w:rsid w:val="001455A3"/>
    <w:rsid w:val="0015149F"/>
    <w:rsid w:val="00156542"/>
    <w:rsid w:val="0016603C"/>
    <w:rsid w:val="001A2B1F"/>
    <w:rsid w:val="00232B1D"/>
    <w:rsid w:val="00250C38"/>
    <w:rsid w:val="0025550D"/>
    <w:rsid w:val="00272D29"/>
    <w:rsid w:val="002975EA"/>
    <w:rsid w:val="0035206F"/>
    <w:rsid w:val="003E1292"/>
    <w:rsid w:val="004E1279"/>
    <w:rsid w:val="005061C4"/>
    <w:rsid w:val="005466AF"/>
    <w:rsid w:val="005478EA"/>
    <w:rsid w:val="0058480C"/>
    <w:rsid w:val="005B40B6"/>
    <w:rsid w:val="005E35C8"/>
    <w:rsid w:val="006056EB"/>
    <w:rsid w:val="0065169D"/>
    <w:rsid w:val="0066675E"/>
    <w:rsid w:val="00676942"/>
    <w:rsid w:val="006D5EA3"/>
    <w:rsid w:val="00727A79"/>
    <w:rsid w:val="00787BF4"/>
    <w:rsid w:val="007D23B8"/>
    <w:rsid w:val="00865C26"/>
    <w:rsid w:val="008D5C3B"/>
    <w:rsid w:val="00906CC8"/>
    <w:rsid w:val="00906F10"/>
    <w:rsid w:val="00931D28"/>
    <w:rsid w:val="00983621"/>
    <w:rsid w:val="009851AA"/>
    <w:rsid w:val="00A62021"/>
    <w:rsid w:val="00B25AE4"/>
    <w:rsid w:val="00B35062"/>
    <w:rsid w:val="00C659D4"/>
    <w:rsid w:val="00CA122D"/>
    <w:rsid w:val="00CA378E"/>
    <w:rsid w:val="00CB5CC4"/>
    <w:rsid w:val="00CC6FE0"/>
    <w:rsid w:val="00D00C92"/>
    <w:rsid w:val="00D02FEE"/>
    <w:rsid w:val="00D1068B"/>
    <w:rsid w:val="00D16DA4"/>
    <w:rsid w:val="00DD7CD2"/>
    <w:rsid w:val="00E12BAC"/>
    <w:rsid w:val="00E51688"/>
    <w:rsid w:val="00E54AA0"/>
    <w:rsid w:val="00E80D2B"/>
    <w:rsid w:val="00E92E6F"/>
    <w:rsid w:val="00EB3F06"/>
    <w:rsid w:val="00ED0CFE"/>
    <w:rsid w:val="00EE4934"/>
    <w:rsid w:val="00F15C6B"/>
    <w:rsid w:val="00FA23FD"/>
    <w:rsid w:val="00FC6312"/>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42F3DF"/>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rPr>
      <w:rFonts w:ascii="Arial" w:hAnsi="Arial"/>
    </w:rPr>
  </w:style>
  <w:style w:type="character" w:customStyle="1" w:styleId="KopfzeileZchn">
    <w:name w:val="Kopfzeile Zchn"/>
    <w:basedOn w:val="Absatz-Standardschriftart"/>
    <w:link w:val="Kopfzeile"/>
    <w:uiPriority w:val="99"/>
    <w:rsid w:val="00232B1D"/>
    <w:rPr>
      <w:rFonts w:ascii="Arial" w:hAnsi="Arial"/>
    </w:rPr>
  </w:style>
  <w:style w:type="paragraph" w:styleId="Fuzeile">
    <w:name w:val="footer"/>
    <w:basedOn w:val="Standard"/>
    <w:link w:val="FuzeileZchn"/>
    <w:uiPriority w:val="99"/>
    <w:unhideWhenUsed/>
    <w:rsid w:val="00232B1D"/>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232B1D"/>
    <w:rPr>
      <w:rFonts w:ascii="Arial" w:hAnsi="Arial"/>
    </w:rPr>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rPr>
      <w:rFonts w:ascii="Arial" w:hAnsi="Arial"/>
    </w:rPr>
  </w:style>
  <w:style w:type="paragraph" w:styleId="Listenabsatz">
    <w:name w:val="List Paragraph"/>
    <w:basedOn w:val="Standard"/>
    <w:uiPriority w:val="34"/>
    <w:rsid w:val="0011025B"/>
    <w:pPr>
      <w:ind w:left="720"/>
      <w:contextualSpacing/>
    </w:pPr>
    <w:rPr>
      <w:rFonts w:ascii="Arial" w:hAnsi="Arial"/>
    </w:rPr>
  </w:style>
  <w:style w:type="paragraph" w:customStyle="1" w:styleId="EEElektronik">
    <w:name w:val="E+E Elektronik"/>
    <w:basedOn w:val="KeinLeerraum"/>
    <w:rsid w:val="005E35C8"/>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ascii="Arial" w:eastAsiaTheme="minorEastAsia" w:hAnsi="Arial"/>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rPr>
  </w:style>
  <w:style w:type="character" w:styleId="Hyperlink">
    <w:name w:val="Hyperlink"/>
    <w:basedOn w:val="Absatz-Standardschriftart"/>
    <w:uiPriority w:val="99"/>
    <w:unhideWhenUsed/>
    <w:rsid w:val="001A2B1F"/>
    <w:rPr>
      <w:color w:val="50AF32" w:themeColor="hyperlink"/>
      <w:u w:val="single"/>
    </w:rPr>
  </w:style>
  <w:style w:type="paragraph" w:styleId="Textkrper">
    <w:name w:val="Body Text"/>
    <w:basedOn w:val="Standard"/>
    <w:link w:val="TextkrperZchn"/>
    <w:uiPriority w:val="99"/>
    <w:semiHidden/>
    <w:unhideWhenUsed/>
    <w:rsid w:val="00272D29"/>
    <w:pPr>
      <w:spacing w:after="120" w:line="280" w:lineRule="exact"/>
    </w:pPr>
    <w:rPr>
      <w:rFonts w:ascii="Arial" w:eastAsia="Batang" w:hAnsi="Arial" w:cs="Times New Roman"/>
      <w:color w:val="000000"/>
      <w:lang w:val="en-GB"/>
    </w:rPr>
  </w:style>
  <w:style w:type="character" w:customStyle="1" w:styleId="TextkrperZchn">
    <w:name w:val="Textkörper Zchn"/>
    <w:basedOn w:val="Absatz-Standardschriftart"/>
    <w:link w:val="Textkrper"/>
    <w:uiPriority w:val="99"/>
    <w:semiHidden/>
    <w:rsid w:val="00272D29"/>
    <w:rPr>
      <w:rFonts w:ascii="Arial" w:eastAsia="Batang" w:hAnsi="Arial" w:cs="Times New Roman"/>
      <w:color w:val="00000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lus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pluse.at" TargetMode="External"/><Relationship Id="rId4" Type="http://schemas.openxmlformats.org/officeDocument/2006/relationships/webSettings" Target="webSettings.xml"/><Relationship Id="rId9" Type="http://schemas.openxmlformats.org/officeDocument/2006/relationships/hyperlink" Target="http://www.eplus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Digital Sensing Element for High-Precision Humidity and Temperature Measurement</vt:lpstr>
    </vt:vector>
  </TitlesOfParts>
  <Company>E+E Elektronik Ges.m.b.H.</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Sensing Element for High-Precision Humidity and Temperature Measurement</dc:title>
  <dc:subject>Presseinformation</dc:subject>
  <dc:creator>Dutzler Theresa</dc:creator>
  <cp:keywords/>
  <dc:description/>
  <cp:lastModifiedBy>Fraundorfer Johannes</cp:lastModifiedBy>
  <cp:revision>8</cp:revision>
  <cp:lastPrinted>2021-10-29T09:52:00Z</cp:lastPrinted>
  <dcterms:created xsi:type="dcterms:W3CDTF">2022-01-10T13:11:00Z</dcterms:created>
  <dcterms:modified xsi:type="dcterms:W3CDTF">2022-03-04T10:13:00Z</dcterms:modified>
</cp:coreProperties>
</file>