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42D7" w14:textId="77777777" w:rsidR="001A2B1F" w:rsidRPr="00EE6842" w:rsidRDefault="002F5A59" w:rsidP="001A2B1F">
      <w:pPr>
        <w:pStyle w:val="Dokumententitel"/>
        <w:rPr>
          <w:lang w:val="en-US"/>
        </w:rPr>
      </w:pPr>
      <w:r w:rsidRPr="00EE6842">
        <w:rPr>
          <w:lang w:val="en-US"/>
        </w:rPr>
        <w:t>Press Release</w:t>
      </w:r>
    </w:p>
    <w:p w14:paraId="49DE04FF" w14:textId="1DDB1E5D" w:rsidR="00EE6842" w:rsidRPr="00EE6842" w:rsidRDefault="00EE6842" w:rsidP="00EE6842">
      <w:pPr>
        <w:keepNext/>
        <w:keepLines/>
        <w:spacing w:before="480" w:after="240" w:line="240" w:lineRule="auto"/>
        <w:outlineLvl w:val="0"/>
        <w:rPr>
          <w:rFonts w:asciiTheme="majorHAnsi" w:eastAsiaTheme="majorEastAsia" w:hAnsiTheme="majorHAnsi" w:cstheme="majorBidi"/>
          <w:b/>
          <w:sz w:val="44"/>
          <w:szCs w:val="32"/>
          <w:lang w:val="en-GB" w:eastAsia="zh-CN"/>
        </w:rPr>
      </w:pPr>
      <w:r w:rsidRPr="00EE6842">
        <w:rPr>
          <w:rFonts w:asciiTheme="majorHAnsi" w:eastAsiaTheme="majorEastAsia" w:hAnsiTheme="majorHAnsi" w:cstheme="majorBidi"/>
          <w:b/>
          <w:sz w:val="44"/>
          <w:szCs w:val="32"/>
          <w:lang w:val="en-GB" w:eastAsia="zh-CN"/>
        </w:rPr>
        <w:t>High-End Humidity and Temperature Sensor for Highest Demands</w:t>
      </w:r>
    </w:p>
    <w:p w14:paraId="65727D95" w14:textId="77777777" w:rsidR="00EE6842" w:rsidRPr="00EE6842" w:rsidRDefault="00EE6842" w:rsidP="00EE6842">
      <w:pPr>
        <w:rPr>
          <w:sz w:val="20"/>
          <w:lang w:val="en-GB" w:eastAsia="zh-CN"/>
        </w:rPr>
      </w:pPr>
      <w:r w:rsidRPr="00EE6842">
        <w:rPr>
          <w:sz w:val="20"/>
          <w:lang w:val="en-GB" w:eastAsia="zh-CN"/>
        </w:rPr>
        <w:t>The HTS801 sensor supports highly accurate measurement of humidity and temperature even under the most challenging conditions such as high humidity and chemical exposure.</w:t>
      </w:r>
    </w:p>
    <w:p w14:paraId="744899E3" w14:textId="574F9A04" w:rsidR="00EE6842" w:rsidRPr="00EE6842" w:rsidRDefault="00EE6842" w:rsidP="00EE6842">
      <w:pPr>
        <w:rPr>
          <w:b/>
          <w:lang w:val="en-GB" w:eastAsia="zh-CN"/>
        </w:rPr>
      </w:pPr>
      <w:r w:rsidRPr="00EE6842">
        <w:rPr>
          <w:lang w:val="en-GB" w:eastAsia="zh-CN"/>
        </w:rPr>
        <w:t xml:space="preserve">(Engerwitzdorf, </w:t>
      </w:r>
      <w:r>
        <w:rPr>
          <w:lang w:val="en-GB" w:eastAsia="zh-CN"/>
        </w:rPr>
        <w:t>14.09.2023</w:t>
      </w:r>
      <w:r w:rsidRPr="00EE6842">
        <w:rPr>
          <w:lang w:val="en-GB" w:eastAsia="zh-CN"/>
        </w:rPr>
        <w:t xml:space="preserve">) </w:t>
      </w:r>
      <w:r w:rsidRPr="00EE6842">
        <w:rPr>
          <w:b/>
          <w:bCs/>
          <w:lang w:val="en-GB" w:eastAsia="zh-CN"/>
        </w:rPr>
        <w:t>The new HTS801 sees E+E Elektronik launch its most powerful humidity and temperature sensor for industrial applications on the market.</w:t>
      </w:r>
      <w:r w:rsidRPr="00EE6842">
        <w:rPr>
          <w:lang w:val="en-GB" w:eastAsia="zh-CN"/>
        </w:rPr>
        <w:t xml:space="preserve"> </w:t>
      </w:r>
      <w:r w:rsidRPr="00EE6842">
        <w:rPr>
          <w:b/>
          <w:lang w:val="en-GB" w:eastAsia="zh-CN"/>
        </w:rPr>
        <w:t>This versatile, high-end measuring device combines the Austrian sensor specialist's decades of experience in the field of humidity measurement with the high quality demands of industrial metrology. The sensing probes of the HTS801 incorporate a premium, heatable sensing element for accurate measurements, guaranteeing long-term stability even under the most challenging conditions. Additional options such as a large colour display or plug-and-play probe replacement using rapidX technology ensure user-friendly operation and easy maintenance.</w:t>
      </w:r>
    </w:p>
    <w:p w14:paraId="204494B9" w14:textId="77777777" w:rsidR="00EE6842" w:rsidRPr="00EE6842" w:rsidRDefault="00EE6842" w:rsidP="00EE6842">
      <w:pPr>
        <w:keepNext/>
        <w:keepLines/>
        <w:spacing w:before="280" w:after="240"/>
        <w:outlineLvl w:val="1"/>
        <w:rPr>
          <w:rFonts w:asciiTheme="majorHAnsi" w:eastAsiaTheme="majorEastAsia" w:hAnsiTheme="majorHAnsi" w:cstheme="majorBidi"/>
          <w:b/>
          <w:color w:val="50AF32" w:themeColor="text2"/>
          <w:sz w:val="20"/>
          <w:szCs w:val="28"/>
          <w:lang w:val="en-GB" w:eastAsia="zh-CN"/>
        </w:rPr>
      </w:pPr>
      <w:r w:rsidRPr="00EE6842">
        <w:rPr>
          <w:rFonts w:asciiTheme="majorHAnsi" w:eastAsiaTheme="majorEastAsia" w:hAnsiTheme="majorHAnsi" w:cstheme="majorBidi"/>
          <w:b/>
          <w:color w:val="50AF32" w:themeColor="text2"/>
          <w:sz w:val="20"/>
          <w:szCs w:val="28"/>
          <w:lang w:val="en-GB" w:eastAsia="zh-CN"/>
        </w:rPr>
        <w:t>Excellent Measuring Performance, Wide Range of Applications</w:t>
      </w:r>
    </w:p>
    <w:p w14:paraId="020A4F68" w14:textId="293B3296" w:rsidR="00EE6842" w:rsidRDefault="00EE6842" w:rsidP="00EE6842">
      <w:pPr>
        <w:rPr>
          <w:lang w:val="en-GB" w:eastAsia="zh-CN"/>
        </w:rPr>
      </w:pPr>
      <w:r w:rsidRPr="00EE6842">
        <w:rPr>
          <w:lang w:val="en-GB" w:eastAsia="zh-CN"/>
        </w:rPr>
        <w:t xml:space="preserve">The HTS801 is particularly well suited to use in applications with high humidity and chemical exposure. It is based on the E+E sensing element with monolithic structure. An integrated heater enables targeted heating of the sensing element to prevent condensation and its negative impacts on the measurement results. Depending on the requirements, two type-specific operating modes are available for selection: </w:t>
      </w:r>
    </w:p>
    <w:p w14:paraId="72A37362" w14:textId="77777777" w:rsidR="00EE6842" w:rsidRDefault="00EE6842" w:rsidP="00EE6842">
      <w:pPr>
        <w:pStyle w:val="Aufzhlung"/>
        <w:numPr>
          <w:ilvl w:val="0"/>
          <w:numId w:val="4"/>
        </w:numPr>
        <w:ind w:left="714" w:hanging="357"/>
        <w:rPr>
          <w:lang w:val="en-GB"/>
        </w:rPr>
      </w:pPr>
      <w:r w:rsidRPr="00AB63BB">
        <w:rPr>
          <w:lang w:val="en-GB"/>
        </w:rPr>
        <w:t xml:space="preserve">"Condensation Guard" in case of a short-term risk of condensation </w:t>
      </w:r>
    </w:p>
    <w:p w14:paraId="501C9073" w14:textId="3C03A37B" w:rsidR="00EE6842" w:rsidRPr="00EE6842" w:rsidRDefault="00EE6842" w:rsidP="00EE6842">
      <w:pPr>
        <w:pStyle w:val="Aufzhlung"/>
        <w:numPr>
          <w:ilvl w:val="0"/>
          <w:numId w:val="4"/>
        </w:numPr>
        <w:ind w:left="714" w:hanging="357"/>
        <w:rPr>
          <w:lang w:val="en-GB"/>
        </w:rPr>
      </w:pPr>
      <w:r w:rsidRPr="00EE6842">
        <w:rPr>
          <w:lang w:val="en-GB"/>
        </w:rPr>
        <w:t>"High Humidity Guard" for permanent exposure to high humidity and condensing conditions</w:t>
      </w:r>
    </w:p>
    <w:p w14:paraId="72DE7127" w14:textId="77777777" w:rsidR="00EE6842" w:rsidRPr="00EE6842" w:rsidRDefault="00EE6842" w:rsidP="00EE6842">
      <w:pPr>
        <w:rPr>
          <w:lang w:val="en-GB" w:eastAsia="zh-CN"/>
        </w:rPr>
      </w:pPr>
      <w:r w:rsidRPr="00EE6842">
        <w:rPr>
          <w:lang w:val="en-GB" w:eastAsia="zh-CN"/>
        </w:rPr>
        <w:t xml:space="preserve">In addition to this, all HTS801 models have an Automatic ReCovery (ARC) function. ARC removes chemical impurities and eliminates possible drift effects through short-term intensive heating of the sensing element. </w:t>
      </w:r>
    </w:p>
    <w:p w14:paraId="5AA7DC27" w14:textId="77777777" w:rsidR="00EE6842" w:rsidRPr="00EE6842" w:rsidRDefault="00EE6842" w:rsidP="00EE6842">
      <w:pPr>
        <w:rPr>
          <w:lang w:val="en-GB" w:eastAsia="zh-CN"/>
        </w:rPr>
      </w:pPr>
      <w:r w:rsidRPr="00EE6842">
        <w:rPr>
          <w:lang w:val="en-GB" w:eastAsia="zh-CN"/>
        </w:rPr>
        <w:t xml:space="preserve">Furthermore, the tried and trusted E+E sensor coating protects the sensing element and its leads against corrosion or deposits. This special coating extends the sensor's service life, ensuring accurate measurement results and improved long-term stability in harsh or corrosive environments. </w:t>
      </w:r>
    </w:p>
    <w:p w14:paraId="74B5AF16" w14:textId="77777777" w:rsidR="00EE6842" w:rsidRPr="00EE6842" w:rsidRDefault="00EE6842" w:rsidP="00EE6842">
      <w:pPr>
        <w:rPr>
          <w:lang w:val="en-GB" w:eastAsia="zh-CN"/>
        </w:rPr>
      </w:pPr>
      <w:r w:rsidRPr="00EE6842">
        <w:rPr>
          <w:lang w:val="en-GB" w:eastAsia="zh-CN"/>
        </w:rPr>
        <w:t>Thanks to its wide operating range from -80 °C to 180 °C (-112 °F to 356 °F) and 300 bar</w:t>
      </w:r>
      <w:r w:rsidRPr="00EE6842">
        <w:rPr>
          <w:lang w:val="en-US" w:eastAsia="zh-CN"/>
        </w:rPr>
        <w:t xml:space="preserve"> (</w:t>
      </w:r>
      <w:r w:rsidRPr="00EE6842">
        <w:rPr>
          <w:lang w:val="en-GB" w:eastAsia="zh-CN"/>
        </w:rPr>
        <w:t xml:space="preserve">4 351 psi), the HTS801 is suitable for a variety of applications; for example, for monitoring drying processes, humidity and temperature monitoring in fuel cell test benches, climate chambers or high-humidity storage rooms to demanding measurement tasks in meteorology and much more. </w:t>
      </w:r>
    </w:p>
    <w:p w14:paraId="790AE6E9" w14:textId="77777777" w:rsidR="00EE6842" w:rsidRPr="00EE6842" w:rsidRDefault="00EE6842" w:rsidP="00EE6842">
      <w:pPr>
        <w:rPr>
          <w:lang w:val="en-GB" w:eastAsia="zh-CN"/>
        </w:rPr>
      </w:pPr>
      <w:r w:rsidRPr="00EE6842">
        <w:rPr>
          <w:lang w:val="en-GB" w:eastAsia="zh-CN"/>
        </w:rPr>
        <w:t>The rugged polycarbonate or stainless-steel enclosure, featuring IP65 / NEMA 4X protection, supports easy mounting and maintenance of the HTS801.</w:t>
      </w:r>
    </w:p>
    <w:p w14:paraId="324965AB" w14:textId="2C1C1E24" w:rsidR="00EE6842" w:rsidRPr="00EE6842" w:rsidRDefault="00EE6842" w:rsidP="00EE6842">
      <w:pPr>
        <w:keepNext/>
        <w:keepLines/>
        <w:spacing w:before="280" w:after="240"/>
        <w:outlineLvl w:val="1"/>
        <w:rPr>
          <w:rFonts w:asciiTheme="majorHAnsi" w:eastAsiaTheme="majorEastAsia" w:hAnsiTheme="majorHAnsi" w:cstheme="majorBidi"/>
          <w:b/>
          <w:color w:val="50AF32" w:themeColor="text2"/>
          <w:sz w:val="20"/>
          <w:szCs w:val="28"/>
          <w:lang w:val="en-GB" w:eastAsia="zh-CN"/>
        </w:rPr>
      </w:pPr>
      <w:bookmarkStart w:id="0" w:name="_Hlk145585199"/>
      <w:r w:rsidRPr="00EE6842">
        <w:rPr>
          <w:rFonts w:asciiTheme="majorHAnsi" w:eastAsiaTheme="majorEastAsia" w:hAnsiTheme="majorHAnsi" w:cstheme="majorBidi"/>
          <w:b/>
          <w:color w:val="50AF32" w:themeColor="text2"/>
          <w:sz w:val="20"/>
          <w:szCs w:val="28"/>
          <w:lang w:val="en-GB" w:eastAsia="zh-CN"/>
        </w:rPr>
        <w:lastRenderedPageBreak/>
        <w:t xml:space="preserve">Plug-and-Play Probe </w:t>
      </w:r>
      <w:r w:rsidR="00152216">
        <w:rPr>
          <w:rFonts w:asciiTheme="majorHAnsi" w:eastAsiaTheme="majorEastAsia" w:hAnsiTheme="majorHAnsi" w:cstheme="majorBidi"/>
          <w:b/>
          <w:color w:val="50AF32" w:themeColor="text2"/>
          <w:sz w:val="20"/>
          <w:szCs w:val="28"/>
          <w:lang w:val="en-GB" w:eastAsia="zh-CN"/>
        </w:rPr>
        <w:t>Exchange</w:t>
      </w:r>
    </w:p>
    <w:p w14:paraId="44CE0FB0" w14:textId="19A7B8E1" w:rsidR="00EE6842" w:rsidRPr="00EE6842" w:rsidRDefault="00EE6842" w:rsidP="00EE6842">
      <w:pPr>
        <w:keepNext/>
        <w:keepLines/>
        <w:spacing w:before="280" w:after="240"/>
        <w:outlineLvl w:val="1"/>
        <w:rPr>
          <w:lang w:val="en-GB" w:eastAsia="zh-CN"/>
        </w:rPr>
      </w:pPr>
      <w:r w:rsidRPr="00EE6842">
        <w:rPr>
          <w:lang w:val="en-GB" w:eastAsia="zh-CN"/>
        </w:rPr>
        <w:t xml:space="preserve">The HTS801 offers the option of smart, pluggable sensing probes. Every HTS801 rapidX smart probe can be </w:t>
      </w:r>
      <w:r w:rsidR="00152216">
        <w:rPr>
          <w:lang w:val="en-GB" w:eastAsia="zh-CN"/>
        </w:rPr>
        <w:t>exchanged</w:t>
      </w:r>
      <w:r w:rsidRPr="00EE6842">
        <w:rPr>
          <w:lang w:val="en-GB" w:eastAsia="zh-CN"/>
        </w:rPr>
        <w:t xml:space="preserve"> without configuration, adjustment or calibration following the plug-and-play principle. The specific parameters are stored directly in the probe and are transmitted to the sensor when the probe is plugged in. This </w:t>
      </w:r>
      <w:r w:rsidR="00B42410">
        <w:rPr>
          <w:lang w:val="en-GB" w:eastAsia="zh-CN"/>
        </w:rPr>
        <w:t>avoids</w:t>
      </w:r>
      <w:r w:rsidRPr="00EE6842">
        <w:rPr>
          <w:lang w:val="en-GB" w:eastAsia="zh-CN"/>
        </w:rPr>
        <w:t xml:space="preserve"> downtime and costs if a probe needs to be replaced due to damage or for recalibration.</w:t>
      </w:r>
    </w:p>
    <w:bookmarkEnd w:id="0"/>
    <w:p w14:paraId="303CA01D" w14:textId="77777777" w:rsidR="00EE6842" w:rsidRPr="00EE6842" w:rsidRDefault="00EE6842" w:rsidP="00EE6842">
      <w:pPr>
        <w:keepNext/>
        <w:keepLines/>
        <w:spacing w:before="280" w:after="240"/>
        <w:outlineLvl w:val="1"/>
        <w:rPr>
          <w:rFonts w:asciiTheme="majorHAnsi" w:eastAsiaTheme="majorEastAsia" w:hAnsiTheme="majorHAnsi" w:cstheme="majorBidi"/>
          <w:b/>
          <w:color w:val="50AF32" w:themeColor="text2"/>
          <w:sz w:val="20"/>
          <w:szCs w:val="28"/>
          <w:lang w:val="en-GB" w:eastAsia="zh-CN"/>
        </w:rPr>
      </w:pPr>
      <w:r w:rsidRPr="00EE6842">
        <w:rPr>
          <w:rFonts w:asciiTheme="majorHAnsi" w:eastAsiaTheme="majorEastAsia" w:hAnsiTheme="majorHAnsi" w:cstheme="majorBidi"/>
          <w:b/>
          <w:color w:val="50AF32" w:themeColor="text2"/>
          <w:sz w:val="20"/>
          <w:szCs w:val="28"/>
          <w:lang w:val="en-GB" w:eastAsia="zh-CN"/>
        </w:rPr>
        <w:t xml:space="preserve">Display with Data Logging and Diagnostics Function </w:t>
      </w:r>
    </w:p>
    <w:p w14:paraId="20D755D3" w14:textId="77777777" w:rsidR="00EE6842" w:rsidRPr="00EE6842" w:rsidRDefault="00EE6842" w:rsidP="00EE6842">
      <w:pPr>
        <w:rPr>
          <w:lang w:val="en-GB" w:eastAsia="zh-CN"/>
        </w:rPr>
      </w:pPr>
      <w:r w:rsidRPr="00EE6842">
        <w:rPr>
          <w:lang w:val="en-GB" w:eastAsia="zh-CN"/>
        </w:rPr>
        <w:t>The HTS801 is optionally available with a 3.5" TFT colour display. This allows up to four physical quantities to be displayed simultaneously and monitored locally. The integrated data logging function stores up to 20 000 measured values per measurand. The values can be visualised on the display or downloaded using the USB service interface. Thanks to the on-board diagnostics function, the operating status of the HTS801 can be checked directly on the device.</w:t>
      </w:r>
    </w:p>
    <w:p w14:paraId="0004389A" w14:textId="77777777" w:rsidR="00EE6842" w:rsidRPr="00EE6842" w:rsidRDefault="00EE6842" w:rsidP="00EE6842">
      <w:pPr>
        <w:keepNext/>
        <w:keepLines/>
        <w:spacing w:before="280" w:after="240"/>
        <w:outlineLvl w:val="1"/>
        <w:rPr>
          <w:rFonts w:asciiTheme="majorHAnsi" w:eastAsiaTheme="majorEastAsia" w:hAnsiTheme="majorHAnsi" w:cstheme="majorBidi"/>
          <w:b/>
          <w:color w:val="50AF32" w:themeColor="text2"/>
          <w:sz w:val="20"/>
          <w:szCs w:val="28"/>
          <w:lang w:val="en-GB" w:eastAsia="zh-CN"/>
        </w:rPr>
      </w:pPr>
      <w:r w:rsidRPr="00EE6842">
        <w:rPr>
          <w:rFonts w:asciiTheme="majorHAnsi" w:eastAsiaTheme="majorEastAsia" w:hAnsiTheme="majorHAnsi" w:cstheme="majorBidi"/>
          <w:b/>
          <w:color w:val="50AF32" w:themeColor="text2"/>
          <w:sz w:val="20"/>
          <w:szCs w:val="28"/>
          <w:lang w:val="en-GB" w:eastAsia="zh-CN"/>
        </w:rPr>
        <w:t>Interfaces and Configuration</w:t>
      </w:r>
    </w:p>
    <w:p w14:paraId="3CFC2138" w14:textId="011DD5E5" w:rsidR="00EE6842" w:rsidRPr="00EE6842" w:rsidRDefault="00EE6842" w:rsidP="00EE6842">
      <w:pPr>
        <w:rPr>
          <w:lang w:val="en-GB" w:eastAsia="zh-CN"/>
        </w:rPr>
      </w:pPr>
      <w:r w:rsidRPr="00EE6842">
        <w:rPr>
          <w:lang w:val="en-GB" w:eastAsia="zh-CN"/>
        </w:rPr>
        <w:t>The measured data is available at two freely scalable analogue outputs, RS485 (Modbus RTU) or Ethernet PoE (Modbus TCP) interface, and at two alarm (relay) outputs. This enables flexible integration of the sensor into customer's own data acquisition systems.</w:t>
      </w:r>
    </w:p>
    <w:p w14:paraId="2F9340CE" w14:textId="7A288FB4" w:rsidR="00EE6842" w:rsidRPr="00EE6842" w:rsidRDefault="00EE6842" w:rsidP="00EE6842">
      <w:pPr>
        <w:rPr>
          <w:lang w:val="en-GB" w:eastAsia="zh-CN"/>
        </w:rPr>
      </w:pPr>
      <w:r w:rsidRPr="00EE6842">
        <w:rPr>
          <w:lang w:val="en-GB" w:eastAsia="zh-CN"/>
        </w:rPr>
        <w:t>The HTS801 can be configured via the USB port using the free PCS10 configuration software or directly on the device using the display and push-buttons.</w:t>
      </w:r>
    </w:p>
    <w:p w14:paraId="06123B04" w14:textId="77777777" w:rsidR="001455A3" w:rsidRPr="00EE6842" w:rsidRDefault="001455A3" w:rsidP="001455A3">
      <w:pPr>
        <w:pStyle w:val="KeinLeerraum"/>
        <w:rPr>
          <w:lang w:val="en-GB"/>
        </w:rPr>
      </w:pPr>
    </w:p>
    <w:p w14:paraId="046EBBEF" w14:textId="0D170C6E" w:rsidR="002F5A59" w:rsidRPr="00EE6842" w:rsidRDefault="002F5A59" w:rsidP="002F5A59">
      <w:pPr>
        <w:pStyle w:val="KeinLeerraum"/>
        <w:rPr>
          <w:sz w:val="14"/>
          <w:szCs w:val="14"/>
          <w:lang w:val="en-US"/>
        </w:rPr>
      </w:pPr>
      <w:r w:rsidRPr="00EE6842">
        <w:rPr>
          <w:sz w:val="14"/>
          <w:szCs w:val="14"/>
          <w:lang w:val="en-US"/>
        </w:rPr>
        <w:t xml:space="preserve">Characters (incl. spaces): </w:t>
      </w:r>
      <w:r w:rsidR="00B42410">
        <w:rPr>
          <w:sz w:val="14"/>
          <w:szCs w:val="14"/>
          <w:lang w:val="en-US"/>
        </w:rPr>
        <w:t>3984</w:t>
      </w:r>
      <w:r w:rsidRPr="00EE6842">
        <w:rPr>
          <w:sz w:val="14"/>
          <w:szCs w:val="14"/>
          <w:lang w:val="en-US"/>
        </w:rPr>
        <w:br/>
        <w:t xml:space="preserve">Words: </w:t>
      </w:r>
      <w:r w:rsidR="00B42410">
        <w:rPr>
          <w:sz w:val="14"/>
          <w:szCs w:val="14"/>
          <w:lang w:val="en-US"/>
        </w:rPr>
        <w:t>585</w:t>
      </w:r>
    </w:p>
    <w:p w14:paraId="272C6B22" w14:textId="77777777" w:rsidR="001455A3" w:rsidRPr="00EE6842" w:rsidRDefault="001455A3" w:rsidP="001455A3">
      <w:pPr>
        <w:rPr>
          <w:lang w:val="en-US"/>
        </w:rPr>
      </w:pPr>
    </w:p>
    <w:p w14:paraId="6E16D0BD" w14:textId="77777777" w:rsidR="001A2B1F" w:rsidRPr="00FE2A20" w:rsidRDefault="002F5A59" w:rsidP="001A2B1F">
      <w:pPr>
        <w:pStyle w:val="berschrift3"/>
      </w:pPr>
      <w:r>
        <w:t>Images</w:t>
      </w:r>
    </w:p>
    <w:p w14:paraId="7C52D73F" w14:textId="1F77AF56" w:rsidR="00676942" w:rsidRDefault="00EE6842" w:rsidP="001A2B1F">
      <w:pPr>
        <w:pStyle w:val="Textkrper2"/>
        <w:rPr>
          <w:rFonts w:eastAsia="Calibri" w:cs="Arial"/>
          <w:sz w:val="16"/>
          <w:lang w:eastAsia="en-US"/>
        </w:rPr>
      </w:pPr>
      <w:r w:rsidRPr="00AB63BB">
        <w:rPr>
          <w:rFonts w:eastAsia="Calibri" w:cs="Arial"/>
          <w:noProof/>
          <w:sz w:val="16"/>
          <w:lang w:val="en-GB" w:eastAsia="en-US"/>
        </w:rPr>
        <w:drawing>
          <wp:inline distT="0" distB="0" distL="0" distR="0" wp14:anchorId="4D8E2A9E" wp14:editId="6205C7F6">
            <wp:extent cx="2880000" cy="1919459"/>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1919459"/>
                    </a:xfrm>
                    <a:prstGeom prst="rect">
                      <a:avLst/>
                    </a:prstGeom>
                  </pic:spPr>
                </pic:pic>
              </a:graphicData>
            </a:graphic>
          </wp:inline>
        </w:drawing>
      </w:r>
    </w:p>
    <w:p w14:paraId="11187E01" w14:textId="592C5A2E" w:rsidR="00676942" w:rsidRDefault="00EE6842" w:rsidP="00676942">
      <w:pPr>
        <w:pStyle w:val="KeinLeerraum"/>
        <w:rPr>
          <w:sz w:val="14"/>
          <w:lang w:val="en-US" w:eastAsia="en-US"/>
        </w:rPr>
      </w:pPr>
      <w:r w:rsidRPr="00EE6842">
        <w:rPr>
          <w:sz w:val="14"/>
          <w:lang w:val="en-US" w:eastAsia="en-US"/>
        </w:rPr>
        <w:t>HTS801 humidity and temperature sensor for demanding industrial applications.</w:t>
      </w:r>
    </w:p>
    <w:p w14:paraId="158C6A42" w14:textId="46D52DC2" w:rsidR="00EE6842" w:rsidRDefault="00EE6842" w:rsidP="00676942">
      <w:pPr>
        <w:pStyle w:val="KeinLeerraum"/>
        <w:rPr>
          <w:sz w:val="14"/>
          <w:lang w:val="en-US" w:eastAsia="en-US"/>
        </w:rPr>
      </w:pPr>
    </w:p>
    <w:p w14:paraId="7B4945C3" w14:textId="2C50FB7F" w:rsidR="00EE6842" w:rsidRPr="00EE6842" w:rsidRDefault="00EE6842" w:rsidP="00676942">
      <w:pPr>
        <w:pStyle w:val="KeinLeerraum"/>
        <w:rPr>
          <w:sz w:val="14"/>
          <w:lang w:val="en-US" w:eastAsia="en-US"/>
        </w:rPr>
      </w:pPr>
      <w:r w:rsidRPr="00AB63BB">
        <w:rPr>
          <w:noProof/>
          <w:sz w:val="14"/>
          <w:lang w:val="en-GB" w:eastAsia="en-US"/>
        </w:rPr>
        <w:lastRenderedPageBreak/>
        <w:drawing>
          <wp:inline distT="0" distB="0" distL="0" distR="0" wp14:anchorId="39CD0CC8" wp14:editId="0A701FBD">
            <wp:extent cx="2880000" cy="1919459"/>
            <wp:effectExtent l="0" t="0" r="0" b="5080"/>
            <wp:docPr id="3" name="Grafik 3" descr="Ein Bild, das Elektronik, medizinische Ausrüstung, Elektronisches Gerät, Mes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medizinische Ausrüstung, Elektronisches Gerät, Messgerä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919459"/>
                    </a:xfrm>
                    <a:prstGeom prst="rect">
                      <a:avLst/>
                    </a:prstGeom>
                  </pic:spPr>
                </pic:pic>
              </a:graphicData>
            </a:graphic>
          </wp:inline>
        </w:drawing>
      </w:r>
    </w:p>
    <w:p w14:paraId="2E1B5EA3" w14:textId="77777777" w:rsidR="00EE6842" w:rsidRPr="00AB63BB" w:rsidRDefault="00EE6842" w:rsidP="00EE6842">
      <w:pPr>
        <w:pStyle w:val="KeinLeerraum"/>
        <w:rPr>
          <w:sz w:val="14"/>
          <w:lang w:val="en-GB" w:eastAsia="en-US"/>
        </w:rPr>
      </w:pPr>
      <w:r w:rsidRPr="00AB63BB">
        <w:rPr>
          <w:sz w:val="14"/>
          <w:lang w:val="en-GB"/>
        </w:rPr>
        <w:t>HTS801 humidity and temperature sensor with stainless steel enclosure</w:t>
      </w:r>
      <w:r>
        <w:rPr>
          <w:sz w:val="14"/>
          <w:lang w:val="en-GB"/>
        </w:rPr>
        <w:t>.</w:t>
      </w:r>
    </w:p>
    <w:p w14:paraId="5DFDA25B" w14:textId="77777777" w:rsidR="001A2B1F" w:rsidRPr="00EE6842" w:rsidRDefault="001A2B1F" w:rsidP="001A2B1F">
      <w:pPr>
        <w:pStyle w:val="Textkrper2"/>
        <w:rPr>
          <w:rFonts w:eastAsia="Calibri" w:cs="Arial"/>
          <w:sz w:val="16"/>
          <w:lang w:val="en-US" w:eastAsia="en-US"/>
        </w:rPr>
      </w:pPr>
    </w:p>
    <w:p w14:paraId="664A73F8" w14:textId="77777777" w:rsidR="001A2B1F" w:rsidRPr="00EE6842" w:rsidRDefault="002F5A59" w:rsidP="001A2B1F">
      <w:r w:rsidRPr="00EE6842">
        <w:t>Photos: E+E Elektronik Ges.m.b.H., reprinting free of charge</w:t>
      </w:r>
    </w:p>
    <w:p w14:paraId="514FD50C" w14:textId="77777777" w:rsidR="001455A3" w:rsidRPr="00EE6842" w:rsidRDefault="001455A3" w:rsidP="001A2B1F">
      <w:pPr>
        <w:pStyle w:val="berschrift3"/>
      </w:pPr>
    </w:p>
    <w:p w14:paraId="7EAD1309" w14:textId="77777777" w:rsidR="001A2B1F" w:rsidRPr="002F5A59" w:rsidRDefault="00771B54" w:rsidP="001A2B1F">
      <w:pPr>
        <w:pStyle w:val="berschrift3"/>
        <w:rPr>
          <w:lang w:val="en-US"/>
        </w:rPr>
      </w:pPr>
      <w:r w:rsidRPr="002F5A59">
        <w:rPr>
          <w:lang w:val="en-US"/>
        </w:rPr>
        <w:t>Company profile</w:t>
      </w:r>
    </w:p>
    <w:p w14:paraId="50C02CC4" w14:textId="08EECDA0" w:rsidR="00771B54" w:rsidRPr="00771B54" w:rsidRDefault="00771B54" w:rsidP="001A2B1F">
      <w:pPr>
        <w:rPr>
          <w:lang w:val="en-US"/>
        </w:rPr>
      </w:pPr>
      <w:r w:rsidRPr="00771B54">
        <w:rPr>
          <w:lang w:val="en-US"/>
        </w:rPr>
        <w:t xml:space="preserve">E+E Elektronik develops and produces sensing elements, modules and sensors for </w:t>
      </w:r>
      <w:r w:rsidR="007705ED" w:rsidRPr="007705ED">
        <w:rPr>
          <w:lang w:val="en-US"/>
        </w:rPr>
        <w:t>air velocity, CO</w:t>
      </w:r>
      <w:r w:rsidR="007705ED" w:rsidRPr="007705ED">
        <w:rPr>
          <w:vertAlign w:val="subscript"/>
          <w:lang w:val="en-US"/>
        </w:rPr>
        <w:t>2</w:t>
      </w:r>
      <w:r w:rsidR="007705ED" w:rsidRPr="007705ED">
        <w:rPr>
          <w:lang w:val="en-US"/>
        </w:rPr>
        <w:t>, dew point, flow, humidity, moisture in oil, pressure and temperature</w:t>
      </w:r>
      <w:r w:rsidRPr="00771B54">
        <w:rPr>
          <w:lang w:val="en-US"/>
        </w:rPr>
        <w:t xml:space="preserve">. Hand-held meters, humidity calibration systems and calibration services complete the comprehensive product portfolio of the Austrian sensor specialist. The main applications for E+E products lie in </w:t>
      </w:r>
      <w:r w:rsidR="007705ED" w:rsidRPr="00771B54">
        <w:rPr>
          <w:lang w:val="en-US"/>
        </w:rPr>
        <w:t>industrial process control</w:t>
      </w:r>
      <w:r w:rsidR="007705ED">
        <w:rPr>
          <w:lang w:val="en-US"/>
        </w:rPr>
        <w:t xml:space="preserve"> as well as</w:t>
      </w:r>
      <w:r w:rsidR="007705ED" w:rsidRPr="00771B54">
        <w:rPr>
          <w:lang w:val="en-US"/>
        </w:rPr>
        <w:t xml:space="preserve"> </w:t>
      </w:r>
      <w:r w:rsidRPr="00771B54">
        <w:rPr>
          <w:lang w:val="en-US"/>
        </w:rPr>
        <w:t>HVAC</w:t>
      </w:r>
      <w:r w:rsidR="007705ED">
        <w:rPr>
          <w:lang w:val="en-US"/>
        </w:rPr>
        <w:t xml:space="preserve"> and</w:t>
      </w:r>
      <w:r w:rsidRPr="00771B54">
        <w:rPr>
          <w:lang w:val="en-US"/>
        </w:rPr>
        <w:t xml:space="preserve"> building automation. A certified quality management system according to ISO 9001 and IATF 16949 ensures the highest quality standards. E+E Elektronik is represented by its own subsidiaries in China, </w:t>
      </w:r>
      <w:r w:rsidR="00DB1E91">
        <w:rPr>
          <w:lang w:val="en-US"/>
        </w:rPr>
        <w:t>France, Germany</w:t>
      </w:r>
      <w:r w:rsidRPr="00771B54">
        <w:rPr>
          <w:lang w:val="en-US"/>
        </w:rPr>
        <w:t xml:space="preserve">, </w:t>
      </w:r>
      <w:r w:rsidR="00DB1E91">
        <w:rPr>
          <w:lang w:val="en-US"/>
        </w:rPr>
        <w:t xml:space="preserve">India, </w:t>
      </w:r>
      <w:r w:rsidRPr="00771B54">
        <w:rPr>
          <w:lang w:val="en-US"/>
        </w:rPr>
        <w:t>Italy, Korea, USA and by sales partners in more than 60 countries worldwide. The accredited E+E calibration laboratory has been commissioned by the Austrian Federal Office of Metrology and Surveying (BEV) to provide the national standards for humidity, dew point, air velocity and gas concentration CO</w:t>
      </w:r>
      <w:r w:rsidRPr="00771B54">
        <w:rPr>
          <w:vertAlign w:val="subscript"/>
          <w:lang w:val="en-US"/>
        </w:rPr>
        <w:t>2</w:t>
      </w:r>
      <w:r w:rsidRPr="00771B54">
        <w:rPr>
          <w:lang w:val="en-US"/>
        </w:rPr>
        <w:t>.</w:t>
      </w:r>
    </w:p>
    <w:p w14:paraId="778235A3" w14:textId="77777777" w:rsidR="001A2B1F" w:rsidRDefault="001A2B1F" w:rsidP="001A2B1F">
      <w:pPr>
        <w:rPr>
          <w:rFonts w:ascii="Arial" w:hAnsi="Arial" w:cs="Arial"/>
          <w:b/>
          <w:color w:val="50AF32" w:themeColor="accent1"/>
        </w:rPr>
      </w:pPr>
      <w:r w:rsidRPr="00E1746F">
        <w:rPr>
          <w:rFonts w:ascii="Arial" w:hAnsi="Arial" w:cs="Arial"/>
          <w:b/>
        </w:rPr>
        <w:t>E+E Elektronik Ges.m.b.H</w:t>
      </w:r>
      <w:r>
        <w:rPr>
          <w:rFonts w:ascii="Arial" w:hAnsi="Arial" w:cs="Arial"/>
          <w:b/>
        </w:rPr>
        <w:t>.</w:t>
      </w:r>
      <w:r>
        <w:rPr>
          <w:rFonts w:ascii="Arial" w:hAnsi="Arial" w:cs="Arial"/>
          <w:b/>
        </w:rPr>
        <w:br/>
      </w:r>
      <w:r w:rsidRPr="00E1746F">
        <w:rPr>
          <w:rFonts w:ascii="Arial" w:hAnsi="Arial" w:cs="Arial"/>
        </w:rPr>
        <w:t>Langwiesen 7</w:t>
      </w:r>
      <w:r>
        <w:rPr>
          <w:rFonts w:ascii="Arial" w:hAnsi="Arial" w:cs="Arial"/>
        </w:rPr>
        <w:br/>
      </w:r>
      <w:r w:rsidRPr="00E1746F">
        <w:rPr>
          <w:rFonts w:ascii="Arial" w:hAnsi="Arial" w:cs="Arial"/>
        </w:rPr>
        <w:t>4209 Engerwitzdorf</w:t>
      </w:r>
      <w:r w:rsidR="00A45D2A">
        <w:rPr>
          <w:rFonts w:ascii="Arial" w:hAnsi="Arial" w:cs="Arial"/>
        </w:rPr>
        <w:br/>
      </w:r>
      <w:r w:rsidR="00771B54">
        <w:rPr>
          <w:rFonts w:ascii="Arial" w:hAnsi="Arial" w:cs="Arial"/>
        </w:rPr>
        <w:t>Austria</w:t>
      </w:r>
      <w:r>
        <w:rPr>
          <w:rFonts w:ascii="Arial" w:hAnsi="Arial" w:cs="Arial"/>
        </w:rPr>
        <w:br/>
        <w:t>T</w:t>
      </w:r>
      <w:r w:rsidRPr="00E1746F">
        <w:rPr>
          <w:rFonts w:ascii="Arial" w:hAnsi="Arial" w:cs="Arial"/>
        </w:rPr>
        <w:t xml:space="preserve"> +43 7235 605-0</w:t>
      </w:r>
      <w:r>
        <w:rPr>
          <w:rFonts w:ascii="Arial" w:hAnsi="Arial" w:cs="Arial"/>
        </w:rPr>
        <w:br/>
      </w:r>
      <w:hyperlink r:id="rId9" w:history="1">
        <w:r w:rsidRPr="00205938">
          <w:rPr>
            <w:rStyle w:val="Hyperlink"/>
            <w:rFonts w:ascii="Arial" w:hAnsi="Arial" w:cs="Arial"/>
          </w:rPr>
          <w:t>info@epluse.com</w:t>
        </w:r>
      </w:hyperlink>
      <w:r>
        <w:rPr>
          <w:rFonts w:ascii="Arial" w:hAnsi="Arial" w:cs="Arial"/>
        </w:rPr>
        <w:br/>
      </w:r>
      <w:hyperlink r:id="rId10" w:history="1">
        <w:r w:rsidRPr="00205938">
          <w:rPr>
            <w:rStyle w:val="Hyperlink"/>
            <w:rFonts w:ascii="Arial" w:hAnsi="Arial" w:cs="Arial"/>
            <w:b/>
          </w:rPr>
          <w:t>www.epluse.com</w:t>
        </w:r>
      </w:hyperlink>
      <w:r>
        <w:rPr>
          <w:rFonts w:ascii="Arial" w:hAnsi="Arial" w:cs="Arial"/>
          <w:b/>
          <w:color w:val="50AF32" w:themeColor="accent1"/>
        </w:rPr>
        <w:t xml:space="preserve"> </w:t>
      </w:r>
    </w:p>
    <w:p w14:paraId="5950B7A2" w14:textId="77777777" w:rsidR="001455A3" w:rsidRDefault="001455A3" w:rsidP="001A2B1F">
      <w:pPr>
        <w:rPr>
          <w:rFonts w:ascii="Arial" w:hAnsi="Arial" w:cs="Arial"/>
          <w:b/>
        </w:rPr>
      </w:pPr>
    </w:p>
    <w:p w14:paraId="08A1A0CA" w14:textId="3057277E" w:rsidR="001A2B1F" w:rsidRPr="00771B54" w:rsidRDefault="00771B54" w:rsidP="001A2B1F">
      <w:pPr>
        <w:rPr>
          <w:lang w:val="en-US"/>
        </w:rPr>
      </w:pPr>
      <w:r w:rsidRPr="00771B54">
        <w:rPr>
          <w:rFonts w:ascii="Arial" w:hAnsi="Arial" w:cs="Arial"/>
          <w:b/>
          <w:lang w:val="en-US"/>
        </w:rPr>
        <w:t>Press contact</w:t>
      </w:r>
      <w:r w:rsidR="001A2B1F" w:rsidRPr="00771B54">
        <w:rPr>
          <w:rFonts w:ascii="Arial" w:hAnsi="Arial" w:cs="Arial"/>
          <w:b/>
          <w:lang w:val="en-US"/>
        </w:rPr>
        <w:br/>
      </w:r>
      <w:r>
        <w:rPr>
          <w:lang w:val="en-US"/>
        </w:rPr>
        <w:t>Mr.</w:t>
      </w:r>
      <w:r w:rsidR="001455A3" w:rsidRPr="00771B54">
        <w:rPr>
          <w:lang w:val="en-US"/>
        </w:rPr>
        <w:t xml:space="preserve"> Johannes Fraundorfer</w:t>
      </w:r>
      <w:r w:rsidR="001A2B1F" w:rsidRPr="00771B54">
        <w:rPr>
          <w:lang w:val="en-US"/>
        </w:rPr>
        <w:br/>
      </w:r>
      <w:r w:rsidR="001A2B1F" w:rsidRPr="00771B54">
        <w:rPr>
          <w:rFonts w:ascii="Arial" w:hAnsi="Arial" w:cs="Arial"/>
          <w:lang w:val="en-US"/>
        </w:rPr>
        <w:t>T +43 7235 605-217</w:t>
      </w:r>
      <w:r w:rsidR="001A2B1F" w:rsidRPr="00771B54">
        <w:rPr>
          <w:rFonts w:ascii="Arial" w:hAnsi="Arial" w:cs="Arial"/>
          <w:lang w:val="en-US"/>
        </w:rPr>
        <w:br/>
      </w:r>
      <w:hyperlink r:id="rId11" w:history="1">
        <w:r w:rsidR="001A2B1F" w:rsidRPr="00771B54">
          <w:rPr>
            <w:rStyle w:val="Hyperlink"/>
            <w:rFonts w:ascii="Arial" w:hAnsi="Arial" w:cs="Arial"/>
            <w:lang w:val="en-US"/>
          </w:rPr>
          <w:t>pr@epluse.</w:t>
        </w:r>
        <w:r w:rsidR="00FD4E56">
          <w:rPr>
            <w:rStyle w:val="Hyperlink"/>
            <w:rFonts w:ascii="Arial" w:hAnsi="Arial" w:cs="Arial"/>
            <w:lang w:val="en-US"/>
          </w:rPr>
          <w:t>com</w:t>
        </w:r>
      </w:hyperlink>
    </w:p>
    <w:p w14:paraId="3BA21E2E" w14:textId="77777777" w:rsidR="00E80D2B" w:rsidRPr="00771B54" w:rsidRDefault="00E80D2B" w:rsidP="001A2B1F">
      <w:pPr>
        <w:rPr>
          <w:lang w:val="en-US"/>
        </w:rPr>
      </w:pPr>
    </w:p>
    <w:sectPr w:rsidR="00E80D2B" w:rsidRPr="00771B54" w:rsidSect="005B40B6">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1708" w14:textId="77777777" w:rsidR="001A2B1F" w:rsidRDefault="001A2B1F" w:rsidP="00232B1D">
      <w:pPr>
        <w:spacing w:before="0" w:after="0" w:line="240" w:lineRule="auto"/>
      </w:pPr>
      <w:r>
        <w:separator/>
      </w:r>
    </w:p>
  </w:endnote>
  <w:endnote w:type="continuationSeparator" w:id="0">
    <w:p w14:paraId="3F4110FE" w14:textId="77777777" w:rsidR="001A2B1F" w:rsidRDefault="001A2B1F" w:rsidP="00232B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kila">
    <w:panose1 w:val="01010601010101010101"/>
    <w:charset w:val="00"/>
    <w:family w:val="auto"/>
    <w:pitch w:val="variable"/>
    <w:sig w:usb0="00008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4CAD" w14:textId="77777777" w:rsidR="009851AA" w:rsidRDefault="002F5A59" w:rsidP="00F15C6B">
    <w:pPr>
      <w:pStyle w:val="KeinLeerraum"/>
    </w:pPr>
    <w:r>
      <w:t>Page</w:t>
    </w:r>
    <w:r w:rsidR="00F15C6B" w:rsidRPr="00110352">
      <w:t xml:space="preserve"> </w:t>
    </w:r>
    <w:r w:rsidR="00F15C6B" w:rsidRPr="00110352">
      <w:fldChar w:fldCharType="begin"/>
    </w:r>
    <w:r w:rsidR="00F15C6B" w:rsidRPr="00110352">
      <w:instrText>PAGE  \* Arabic  \* MERGEFORMAT</w:instrText>
    </w:r>
    <w:r w:rsidR="00F15C6B" w:rsidRPr="00110352">
      <w:fldChar w:fldCharType="separate"/>
    </w:r>
    <w:r w:rsidR="00DB1E91">
      <w:rPr>
        <w:noProof/>
      </w:rPr>
      <w:t>2</w:t>
    </w:r>
    <w:r w:rsidR="00F15C6B" w:rsidRPr="00110352">
      <w:fldChar w:fldCharType="end"/>
    </w:r>
    <w:r w:rsidR="00F15C6B" w:rsidRPr="00110352">
      <w:t>/</w:t>
    </w:r>
    <w:r w:rsidR="00D1068B">
      <w:rPr>
        <w:noProof/>
      </w:rPr>
      <w:fldChar w:fldCharType="begin"/>
    </w:r>
    <w:r w:rsidR="00D1068B">
      <w:rPr>
        <w:noProof/>
      </w:rPr>
      <w:instrText>NUMPAGES  \* Arabic  \* MERGEFORMAT</w:instrText>
    </w:r>
    <w:r w:rsidR="00D1068B">
      <w:rPr>
        <w:noProof/>
      </w:rPr>
      <w:fldChar w:fldCharType="separate"/>
    </w:r>
    <w:r w:rsidR="00DB1E91">
      <w:rPr>
        <w:noProof/>
      </w:rPr>
      <w:t>2</w:t>
    </w:r>
    <w:r w:rsidR="00D1068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3F1F" w14:textId="77777777" w:rsidR="00E51688" w:rsidRDefault="002F5A59" w:rsidP="00E51688">
    <w:pPr>
      <w:pStyle w:val="KeinLeerraum"/>
    </w:pPr>
    <w:r>
      <w:t>Page</w:t>
    </w:r>
    <w:r w:rsidR="00E51688" w:rsidRPr="00110352">
      <w:t xml:space="preserve"> </w:t>
    </w:r>
    <w:r w:rsidR="00E51688" w:rsidRPr="00110352">
      <w:fldChar w:fldCharType="begin"/>
    </w:r>
    <w:r w:rsidR="00E51688" w:rsidRPr="00110352">
      <w:instrText>PAGE  \* Arabic  \* MERGEFORMAT</w:instrText>
    </w:r>
    <w:r w:rsidR="00E51688" w:rsidRPr="00110352">
      <w:fldChar w:fldCharType="separate"/>
    </w:r>
    <w:r w:rsidR="00DB1E91">
      <w:rPr>
        <w:noProof/>
      </w:rPr>
      <w:t>1</w:t>
    </w:r>
    <w:r w:rsidR="00E51688" w:rsidRPr="00110352">
      <w:fldChar w:fldCharType="end"/>
    </w:r>
    <w:r w:rsidR="00E51688" w:rsidRPr="00110352">
      <w:t>/</w:t>
    </w:r>
    <w:r w:rsidR="00E51688">
      <w:rPr>
        <w:noProof/>
      </w:rPr>
      <w:fldChar w:fldCharType="begin"/>
    </w:r>
    <w:r w:rsidR="00E51688">
      <w:rPr>
        <w:noProof/>
      </w:rPr>
      <w:instrText>NUMPAGES  \* Arabic  \* MERGEFORMAT</w:instrText>
    </w:r>
    <w:r w:rsidR="00E51688">
      <w:rPr>
        <w:noProof/>
      </w:rPr>
      <w:fldChar w:fldCharType="separate"/>
    </w:r>
    <w:r w:rsidR="00DB1E91">
      <w:rPr>
        <w:noProof/>
      </w:rPr>
      <w:t>2</w:t>
    </w:r>
    <w:r w:rsidR="00E51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9869" w14:textId="77777777" w:rsidR="001A2B1F" w:rsidRDefault="001A2B1F" w:rsidP="00232B1D">
      <w:pPr>
        <w:spacing w:before="0" w:after="0" w:line="240" w:lineRule="auto"/>
      </w:pPr>
      <w:r>
        <w:separator/>
      </w:r>
    </w:p>
  </w:footnote>
  <w:footnote w:type="continuationSeparator" w:id="0">
    <w:p w14:paraId="5B41D64B" w14:textId="77777777" w:rsidR="001A2B1F" w:rsidRDefault="001A2B1F" w:rsidP="00232B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CDDA" w14:textId="77777777" w:rsidR="009851AA" w:rsidRDefault="009851AA" w:rsidP="00232B1D">
    <w:pPr>
      <w:pStyle w:val="Kopfzeile"/>
      <w:tabs>
        <w:tab w:val="clear" w:pos="4536"/>
        <w:tab w:val="clear" w:pos="9072"/>
        <w:tab w:val="left" w:pos="1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078" w14:textId="77777777" w:rsidR="005B40B6" w:rsidRDefault="005B40B6">
    <w:pPr>
      <w:pStyle w:val="Kopfzeile"/>
    </w:pPr>
    <w:r w:rsidRPr="0016603C">
      <w:rPr>
        <w:noProof/>
      </w:rPr>
      <w:drawing>
        <wp:anchor distT="0" distB="0" distL="114300" distR="114300" simplePos="0" relativeHeight="251660287" behindDoc="1" locked="1" layoutInCell="1" allowOverlap="1" wp14:anchorId="227296C9" wp14:editId="210F55AB">
          <wp:simplePos x="0" y="0"/>
          <wp:positionH relativeFrom="column">
            <wp:posOffset>4845050</wp:posOffset>
          </wp:positionH>
          <wp:positionV relativeFrom="page">
            <wp:posOffset>525780</wp:posOffset>
          </wp:positionV>
          <wp:extent cx="1324610" cy="1313815"/>
          <wp:effectExtent l="0" t="0" r="8890" b="635"/>
          <wp:wrapTopAndBottom/>
          <wp:docPr id="1" name="Grafik 1" descr="M:\Brand\Corporte Design\_Rebranding 2021\_LOGO NEU\E+E_logo_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Corporte Design\_Rebranding 2021\_LOGO NEU\E+E_logo_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7A06"/>
    <w:multiLevelType w:val="hybridMultilevel"/>
    <w:tmpl w:val="2AD82556"/>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0FD5"/>
    <w:multiLevelType w:val="hybridMultilevel"/>
    <w:tmpl w:val="3AA89D22"/>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2BB"/>
    <w:multiLevelType w:val="hybridMultilevel"/>
    <w:tmpl w:val="EB64000A"/>
    <w:lvl w:ilvl="0" w:tplc="15165CE0">
      <w:start w:val="1"/>
      <w:numFmt w:val="bullet"/>
      <w:lvlText w:val=""/>
      <w:lvlJc w:val="left"/>
      <w:pPr>
        <w:ind w:left="720" w:hanging="360"/>
      </w:pPr>
      <w:rPr>
        <w:rFonts w:ascii="Wingdings" w:hAnsi="Wingdings" w:hint="default"/>
        <w:color w:val="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B4542"/>
    <w:multiLevelType w:val="hybridMultilevel"/>
    <w:tmpl w:val="5428E9D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7FF82135"/>
    <w:multiLevelType w:val="hybridMultilevel"/>
    <w:tmpl w:val="4ED0D8DC"/>
    <w:lvl w:ilvl="0" w:tplc="E8A48F6A">
      <w:start w:val="1"/>
      <w:numFmt w:val="bullet"/>
      <w:lvlText w:val=""/>
      <w:lvlJc w:val="left"/>
      <w:pPr>
        <w:ind w:left="720" w:hanging="360"/>
      </w:pPr>
      <w:rPr>
        <w:rFonts w:ascii="Wingdings" w:hAnsi="Wingdings" w:hint="default"/>
        <w:u w:color="50AF32"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4425301">
    <w:abstractNumId w:val="4"/>
  </w:num>
  <w:num w:numId="2" w16cid:durableId="54353412">
    <w:abstractNumId w:val="1"/>
  </w:num>
  <w:num w:numId="3" w16cid:durableId="2014798242">
    <w:abstractNumId w:val="2"/>
  </w:num>
  <w:num w:numId="4" w16cid:durableId="441151903">
    <w:abstractNumId w:val="0"/>
  </w:num>
  <w:num w:numId="5" w16cid:durableId="1230727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23588"/>
    <w:rsid w:val="00063460"/>
    <w:rsid w:val="00080D4A"/>
    <w:rsid w:val="0011025B"/>
    <w:rsid w:val="001369E7"/>
    <w:rsid w:val="001455A3"/>
    <w:rsid w:val="0015149F"/>
    <w:rsid w:val="00152216"/>
    <w:rsid w:val="0016603C"/>
    <w:rsid w:val="001A2B1F"/>
    <w:rsid w:val="00232B1D"/>
    <w:rsid w:val="0025550D"/>
    <w:rsid w:val="002975EA"/>
    <w:rsid w:val="002F5A59"/>
    <w:rsid w:val="0035206F"/>
    <w:rsid w:val="005061C4"/>
    <w:rsid w:val="005466AF"/>
    <w:rsid w:val="005B40B6"/>
    <w:rsid w:val="005E35C8"/>
    <w:rsid w:val="006056EB"/>
    <w:rsid w:val="00676942"/>
    <w:rsid w:val="006D5EA3"/>
    <w:rsid w:val="007705ED"/>
    <w:rsid w:val="00771B54"/>
    <w:rsid w:val="00787BF4"/>
    <w:rsid w:val="007D23B8"/>
    <w:rsid w:val="008D5C3B"/>
    <w:rsid w:val="00906CC8"/>
    <w:rsid w:val="00983621"/>
    <w:rsid w:val="009851AA"/>
    <w:rsid w:val="00A45D2A"/>
    <w:rsid w:val="00A62021"/>
    <w:rsid w:val="00B42410"/>
    <w:rsid w:val="00C04F36"/>
    <w:rsid w:val="00C659D4"/>
    <w:rsid w:val="00CA378E"/>
    <w:rsid w:val="00CB5CC4"/>
    <w:rsid w:val="00CC6FE0"/>
    <w:rsid w:val="00D00C92"/>
    <w:rsid w:val="00D1068B"/>
    <w:rsid w:val="00DB1E91"/>
    <w:rsid w:val="00DD7CD2"/>
    <w:rsid w:val="00E12BAC"/>
    <w:rsid w:val="00E51688"/>
    <w:rsid w:val="00E80D2B"/>
    <w:rsid w:val="00E92E6F"/>
    <w:rsid w:val="00EB3F06"/>
    <w:rsid w:val="00EE4934"/>
    <w:rsid w:val="00EE6842"/>
    <w:rsid w:val="00F15C6B"/>
    <w:rsid w:val="00FC6312"/>
    <w:rsid w:val="00FD4E56"/>
  </w:rsids>
  <m:mathPr>
    <m:mathFont m:val="Cambria Math"/>
    <m:brkBin m:val="before"/>
    <m:brkBinSub m:val="--"/>
    <m:smallFrac m:val="0"/>
    <m:dispDef/>
    <m:lMargin m:val="0"/>
    <m:rMargin m:val="0"/>
    <m:defJc m:val="centerGroup"/>
    <m:wrapIndent m:val="1440"/>
    <m:intLim m:val="subSup"/>
    <m:naryLim m:val="undOvr"/>
  </m:mathPr>
  <w:themeFontLang w:val="de-DE"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040E0B"/>
  <w15:chartTrackingRefBased/>
  <w15:docId w15:val="{3F6040BD-9BAB-45B0-BE70-E582488B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B1F"/>
    <w:pPr>
      <w:spacing w:before="120" w:after="280" w:line="280" w:lineRule="atLeast"/>
    </w:pPr>
    <w:rPr>
      <w:color w:val="000000" w:themeColor="text1"/>
      <w:sz w:val="18"/>
    </w:rPr>
  </w:style>
  <w:style w:type="paragraph" w:styleId="berschrift1">
    <w:name w:val="heading 1"/>
    <w:basedOn w:val="Standard"/>
    <w:next w:val="Standard"/>
    <w:link w:val="berschrift1Zchn"/>
    <w:uiPriority w:val="9"/>
    <w:qFormat/>
    <w:rsid w:val="005466AF"/>
    <w:pPr>
      <w:keepNext/>
      <w:keepLines/>
      <w:spacing w:before="480" w:after="240" w:line="240" w:lineRule="auto"/>
      <w:outlineLvl w:val="0"/>
    </w:pPr>
    <w:rPr>
      <w:rFonts w:asciiTheme="majorHAnsi" w:eastAsiaTheme="majorEastAsia" w:hAnsiTheme="majorHAnsi" w:cstheme="majorBidi"/>
      <w:b/>
      <w:sz w:val="44"/>
      <w:szCs w:val="32"/>
    </w:rPr>
  </w:style>
  <w:style w:type="paragraph" w:styleId="berschrift2">
    <w:name w:val="heading 2"/>
    <w:basedOn w:val="Standard"/>
    <w:next w:val="Standard"/>
    <w:link w:val="berschrift2Zchn"/>
    <w:uiPriority w:val="9"/>
    <w:unhideWhenUsed/>
    <w:qFormat/>
    <w:rsid w:val="005466AF"/>
    <w:pPr>
      <w:keepNext/>
      <w:keepLines/>
      <w:spacing w:before="280" w:after="240"/>
      <w:outlineLvl w:val="1"/>
    </w:pPr>
    <w:rPr>
      <w:rFonts w:asciiTheme="majorHAnsi" w:eastAsiaTheme="majorEastAsia" w:hAnsiTheme="majorHAnsi" w:cstheme="majorBidi"/>
      <w:b/>
      <w:color w:val="50AF32" w:themeColor="text2"/>
      <w:sz w:val="20"/>
      <w:szCs w:val="28"/>
    </w:rPr>
  </w:style>
  <w:style w:type="paragraph" w:styleId="berschrift3">
    <w:name w:val="heading 3"/>
    <w:basedOn w:val="Standard"/>
    <w:next w:val="Standard"/>
    <w:link w:val="berschrift3Zchn"/>
    <w:uiPriority w:val="9"/>
    <w:unhideWhenUsed/>
    <w:qFormat/>
    <w:rsid w:val="005466AF"/>
    <w:pPr>
      <w:keepNext/>
      <w:keepLines/>
      <w:spacing w:before="16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rsid w:val="00232B1D"/>
    <w:pPr>
      <w:keepNext/>
      <w:keepLines/>
      <w:spacing w:before="40" w:after="0"/>
      <w:outlineLvl w:val="3"/>
    </w:pPr>
    <w:rPr>
      <w:rFonts w:asciiTheme="majorHAnsi" w:eastAsiaTheme="majorEastAsia" w:hAnsiTheme="majorHAnsi" w:cstheme="majorBidi"/>
      <w:i/>
      <w:iCs/>
      <w:color w:val="3B8225" w:themeColor="accent1" w:themeShade="BF"/>
    </w:rPr>
  </w:style>
  <w:style w:type="paragraph" w:styleId="berschrift5">
    <w:name w:val="heading 5"/>
    <w:basedOn w:val="Standard"/>
    <w:next w:val="Standard"/>
    <w:link w:val="berschrift5Zchn"/>
    <w:uiPriority w:val="9"/>
    <w:semiHidden/>
    <w:unhideWhenUsed/>
    <w:qFormat/>
    <w:rsid w:val="00232B1D"/>
    <w:pPr>
      <w:keepNext/>
      <w:keepLines/>
      <w:spacing w:before="40" w:after="0"/>
      <w:outlineLvl w:val="4"/>
    </w:pPr>
    <w:rPr>
      <w:rFonts w:asciiTheme="majorHAnsi" w:eastAsiaTheme="majorEastAsia" w:hAnsiTheme="majorHAnsi" w:cstheme="majorBidi"/>
      <w:color w:val="3B8225" w:themeColor="accent1" w:themeShade="BF"/>
    </w:rPr>
  </w:style>
  <w:style w:type="paragraph" w:styleId="berschrift6">
    <w:name w:val="heading 6"/>
    <w:basedOn w:val="Standard"/>
    <w:next w:val="Standard"/>
    <w:link w:val="berschrift6Zchn"/>
    <w:uiPriority w:val="9"/>
    <w:semiHidden/>
    <w:unhideWhenUsed/>
    <w:qFormat/>
    <w:rsid w:val="00232B1D"/>
    <w:pPr>
      <w:keepNext/>
      <w:keepLines/>
      <w:spacing w:before="40" w:after="0"/>
      <w:outlineLvl w:val="5"/>
    </w:pPr>
    <w:rPr>
      <w:rFonts w:asciiTheme="majorHAnsi" w:eastAsiaTheme="majorEastAsia" w:hAnsiTheme="majorHAnsi" w:cstheme="majorBidi"/>
      <w:color w:val="285719" w:themeColor="accent1" w:themeShade="80"/>
    </w:rPr>
  </w:style>
  <w:style w:type="paragraph" w:styleId="berschrift7">
    <w:name w:val="heading 7"/>
    <w:basedOn w:val="Standard"/>
    <w:next w:val="Standard"/>
    <w:link w:val="berschrift7Zchn"/>
    <w:uiPriority w:val="9"/>
    <w:semiHidden/>
    <w:unhideWhenUsed/>
    <w:qFormat/>
    <w:rsid w:val="00232B1D"/>
    <w:pPr>
      <w:keepNext/>
      <w:keepLines/>
      <w:spacing w:before="40" w:after="0"/>
      <w:outlineLvl w:val="6"/>
    </w:pPr>
    <w:rPr>
      <w:rFonts w:asciiTheme="majorHAnsi" w:eastAsiaTheme="majorEastAsia" w:hAnsiTheme="majorHAnsi" w:cstheme="majorBidi"/>
      <w:i/>
      <w:iCs/>
      <w:color w:val="285719" w:themeColor="accent1" w:themeShade="80"/>
    </w:rPr>
  </w:style>
  <w:style w:type="paragraph" w:styleId="berschrift8">
    <w:name w:val="heading 8"/>
    <w:basedOn w:val="Standard"/>
    <w:next w:val="Standard"/>
    <w:link w:val="berschrift8Zchn"/>
    <w:uiPriority w:val="9"/>
    <w:semiHidden/>
    <w:unhideWhenUsed/>
    <w:qFormat/>
    <w:rsid w:val="00232B1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32B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2B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B1D"/>
  </w:style>
  <w:style w:type="paragraph" w:styleId="Fuzeile">
    <w:name w:val="footer"/>
    <w:basedOn w:val="Standard"/>
    <w:link w:val="FuzeileZchn"/>
    <w:uiPriority w:val="99"/>
    <w:unhideWhenUsed/>
    <w:rsid w:val="00232B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B1D"/>
  </w:style>
  <w:style w:type="character" w:customStyle="1" w:styleId="berschrift1Zchn">
    <w:name w:val="Überschrift 1 Zchn"/>
    <w:basedOn w:val="Absatz-Standardschriftart"/>
    <w:link w:val="berschrift1"/>
    <w:uiPriority w:val="9"/>
    <w:rsid w:val="005466AF"/>
    <w:rPr>
      <w:rFonts w:asciiTheme="majorHAnsi" w:eastAsiaTheme="majorEastAsia" w:hAnsiTheme="majorHAnsi" w:cstheme="majorBidi"/>
      <w:b/>
      <w:color w:val="000000" w:themeColor="text1"/>
      <w:sz w:val="44"/>
      <w:szCs w:val="32"/>
    </w:rPr>
  </w:style>
  <w:style w:type="character" w:customStyle="1" w:styleId="berschrift2Zchn">
    <w:name w:val="Überschrift 2 Zchn"/>
    <w:basedOn w:val="Absatz-Standardschriftart"/>
    <w:link w:val="berschrift2"/>
    <w:uiPriority w:val="9"/>
    <w:rsid w:val="005466AF"/>
    <w:rPr>
      <w:rFonts w:asciiTheme="majorHAnsi" w:eastAsiaTheme="majorEastAsia" w:hAnsiTheme="majorHAnsi" w:cstheme="majorBidi"/>
      <w:b/>
      <w:color w:val="50AF32" w:themeColor="text2"/>
      <w:sz w:val="20"/>
      <w:szCs w:val="28"/>
    </w:rPr>
  </w:style>
  <w:style w:type="character" w:customStyle="1" w:styleId="berschrift3Zchn">
    <w:name w:val="Überschrift 3 Zchn"/>
    <w:basedOn w:val="Absatz-Standardschriftart"/>
    <w:link w:val="berschrift3"/>
    <w:uiPriority w:val="9"/>
    <w:rsid w:val="005466AF"/>
    <w:rPr>
      <w:rFonts w:asciiTheme="majorHAnsi" w:eastAsiaTheme="majorEastAsia" w:hAnsiTheme="majorHAnsi" w:cstheme="majorBidi"/>
      <w:b/>
      <w:color w:val="000000" w:themeColor="text1"/>
      <w:sz w:val="18"/>
      <w:szCs w:val="24"/>
    </w:rPr>
  </w:style>
  <w:style w:type="character" w:customStyle="1" w:styleId="berschrift4Zchn">
    <w:name w:val="Überschrift 4 Zchn"/>
    <w:basedOn w:val="Absatz-Standardschriftart"/>
    <w:link w:val="berschrift4"/>
    <w:uiPriority w:val="9"/>
    <w:semiHidden/>
    <w:rsid w:val="00232B1D"/>
    <w:rPr>
      <w:rFonts w:asciiTheme="majorHAnsi" w:eastAsiaTheme="majorEastAsia" w:hAnsiTheme="majorHAnsi" w:cstheme="majorBidi"/>
      <w:i/>
      <w:iCs/>
      <w:color w:val="3B8225" w:themeColor="accent1" w:themeShade="BF"/>
    </w:rPr>
  </w:style>
  <w:style w:type="character" w:customStyle="1" w:styleId="berschrift5Zchn">
    <w:name w:val="Überschrift 5 Zchn"/>
    <w:basedOn w:val="Absatz-Standardschriftart"/>
    <w:link w:val="berschrift5"/>
    <w:uiPriority w:val="9"/>
    <w:semiHidden/>
    <w:rsid w:val="00232B1D"/>
    <w:rPr>
      <w:rFonts w:asciiTheme="majorHAnsi" w:eastAsiaTheme="majorEastAsia" w:hAnsiTheme="majorHAnsi" w:cstheme="majorBidi"/>
      <w:color w:val="3B8225" w:themeColor="accent1" w:themeShade="BF"/>
    </w:rPr>
  </w:style>
  <w:style w:type="character" w:customStyle="1" w:styleId="berschrift6Zchn">
    <w:name w:val="Überschrift 6 Zchn"/>
    <w:basedOn w:val="Absatz-Standardschriftart"/>
    <w:link w:val="berschrift6"/>
    <w:uiPriority w:val="9"/>
    <w:semiHidden/>
    <w:rsid w:val="00232B1D"/>
    <w:rPr>
      <w:rFonts w:asciiTheme="majorHAnsi" w:eastAsiaTheme="majorEastAsia" w:hAnsiTheme="majorHAnsi" w:cstheme="majorBidi"/>
      <w:color w:val="285719" w:themeColor="accent1" w:themeShade="80"/>
    </w:rPr>
  </w:style>
  <w:style w:type="character" w:customStyle="1" w:styleId="berschrift7Zchn">
    <w:name w:val="Überschrift 7 Zchn"/>
    <w:basedOn w:val="Absatz-Standardschriftart"/>
    <w:link w:val="berschrift7"/>
    <w:uiPriority w:val="9"/>
    <w:semiHidden/>
    <w:rsid w:val="00232B1D"/>
    <w:rPr>
      <w:rFonts w:asciiTheme="majorHAnsi" w:eastAsiaTheme="majorEastAsia" w:hAnsiTheme="majorHAnsi" w:cstheme="majorBidi"/>
      <w:i/>
      <w:iCs/>
      <w:color w:val="285719" w:themeColor="accent1" w:themeShade="80"/>
    </w:rPr>
  </w:style>
  <w:style w:type="character" w:customStyle="1" w:styleId="berschrift8Zchn">
    <w:name w:val="Überschrift 8 Zchn"/>
    <w:basedOn w:val="Absatz-Standardschriftart"/>
    <w:link w:val="berschrift8"/>
    <w:uiPriority w:val="9"/>
    <w:semiHidden/>
    <w:rsid w:val="00232B1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32B1D"/>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32B1D"/>
    <w:pPr>
      <w:spacing w:after="200" w:line="240" w:lineRule="auto"/>
    </w:pPr>
    <w:rPr>
      <w:i/>
      <w:iCs/>
      <w:color w:val="50AF32" w:themeColor="text2"/>
      <w:szCs w:val="18"/>
    </w:rPr>
  </w:style>
  <w:style w:type="paragraph" w:styleId="Titel">
    <w:name w:val="Title"/>
    <w:basedOn w:val="Standard"/>
    <w:next w:val="Standard"/>
    <w:link w:val="TitelZchn"/>
    <w:uiPriority w:val="10"/>
    <w:qFormat/>
    <w:rsid w:val="005466AF"/>
    <w:pPr>
      <w:spacing w:before="360" w:after="800" w:line="240" w:lineRule="auto"/>
    </w:pPr>
    <w:rPr>
      <w:rFonts w:asciiTheme="majorHAnsi" w:eastAsiaTheme="majorEastAsia" w:hAnsiTheme="majorHAnsi" w:cstheme="majorBidi"/>
      <w:b/>
      <w:spacing w:val="-10"/>
      <w:sz w:val="80"/>
      <w:szCs w:val="56"/>
    </w:rPr>
  </w:style>
  <w:style w:type="character" w:customStyle="1" w:styleId="TitelZchn">
    <w:name w:val="Titel Zchn"/>
    <w:basedOn w:val="Absatz-Standardschriftart"/>
    <w:link w:val="Titel"/>
    <w:uiPriority w:val="10"/>
    <w:rsid w:val="005466AF"/>
    <w:rPr>
      <w:rFonts w:asciiTheme="majorHAnsi" w:eastAsiaTheme="majorEastAsia" w:hAnsiTheme="majorHAnsi" w:cstheme="majorBidi"/>
      <w:b/>
      <w:color w:val="000000" w:themeColor="text1"/>
      <w:spacing w:val="-10"/>
      <w:sz w:val="80"/>
      <w:szCs w:val="56"/>
    </w:rPr>
  </w:style>
  <w:style w:type="paragraph" w:styleId="Untertitel">
    <w:name w:val="Subtitle"/>
    <w:basedOn w:val="Standard"/>
    <w:next w:val="Standard"/>
    <w:link w:val="UntertitelZchn"/>
    <w:uiPriority w:val="11"/>
    <w:rsid w:val="00232B1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32B1D"/>
    <w:rPr>
      <w:color w:val="5A5A5A" w:themeColor="text1" w:themeTint="A5"/>
      <w:spacing w:val="15"/>
    </w:rPr>
  </w:style>
  <w:style w:type="character" w:styleId="Fett">
    <w:name w:val="Strong"/>
    <w:basedOn w:val="Absatz-Standardschriftart"/>
    <w:uiPriority w:val="22"/>
    <w:rsid w:val="00232B1D"/>
    <w:rPr>
      <w:b/>
      <w:bCs/>
      <w:color w:val="auto"/>
    </w:rPr>
  </w:style>
  <w:style w:type="character" w:styleId="Hervorhebung">
    <w:name w:val="Emphasis"/>
    <w:basedOn w:val="Absatz-Standardschriftart"/>
    <w:uiPriority w:val="20"/>
    <w:rsid w:val="00232B1D"/>
    <w:rPr>
      <w:i/>
      <w:iCs/>
      <w:color w:val="auto"/>
    </w:rPr>
  </w:style>
  <w:style w:type="paragraph" w:styleId="KeinLeerraum">
    <w:name w:val="No Spacing"/>
    <w:aliases w:val="Bildunterschrift,Randnotizen"/>
    <w:uiPriority w:val="1"/>
    <w:qFormat/>
    <w:rsid w:val="005466AF"/>
    <w:pPr>
      <w:spacing w:before="120" w:after="120" w:line="160" w:lineRule="atLeast"/>
    </w:pPr>
    <w:rPr>
      <w:color w:val="000000" w:themeColor="text1"/>
      <w:sz w:val="12"/>
    </w:rPr>
  </w:style>
  <w:style w:type="paragraph" w:styleId="Zitat">
    <w:name w:val="Quote"/>
    <w:basedOn w:val="Standard"/>
    <w:next w:val="Standard"/>
    <w:link w:val="ZitatZchn"/>
    <w:uiPriority w:val="29"/>
    <w:rsid w:val="00232B1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32B1D"/>
    <w:rPr>
      <w:i/>
      <w:iCs/>
      <w:color w:val="404040" w:themeColor="text1" w:themeTint="BF"/>
    </w:rPr>
  </w:style>
  <w:style w:type="paragraph" w:styleId="IntensivesZitat">
    <w:name w:val="Intense Quote"/>
    <w:basedOn w:val="Standard"/>
    <w:next w:val="Standard"/>
    <w:link w:val="IntensivesZitatZchn"/>
    <w:uiPriority w:val="30"/>
    <w:rsid w:val="00232B1D"/>
    <w:pPr>
      <w:pBdr>
        <w:top w:val="single" w:sz="4" w:space="10" w:color="50AF32" w:themeColor="accent1"/>
        <w:bottom w:val="single" w:sz="4" w:space="10" w:color="50AF32" w:themeColor="accent1"/>
      </w:pBdr>
      <w:spacing w:before="360" w:after="360"/>
      <w:ind w:left="864" w:right="864"/>
      <w:jc w:val="center"/>
    </w:pPr>
    <w:rPr>
      <w:i/>
      <w:iCs/>
      <w:color w:val="50AF32" w:themeColor="accent1"/>
    </w:rPr>
  </w:style>
  <w:style w:type="character" w:customStyle="1" w:styleId="IntensivesZitatZchn">
    <w:name w:val="Intensives Zitat Zchn"/>
    <w:basedOn w:val="Absatz-Standardschriftart"/>
    <w:link w:val="IntensivesZitat"/>
    <w:uiPriority w:val="30"/>
    <w:rsid w:val="00232B1D"/>
    <w:rPr>
      <w:i/>
      <w:iCs/>
      <w:color w:val="50AF32" w:themeColor="accent1"/>
    </w:rPr>
  </w:style>
  <w:style w:type="character" w:styleId="SchwacheHervorhebung">
    <w:name w:val="Subtle Emphasis"/>
    <w:basedOn w:val="Absatz-Standardschriftart"/>
    <w:uiPriority w:val="19"/>
    <w:rsid w:val="00232B1D"/>
    <w:rPr>
      <w:i/>
      <w:iCs/>
      <w:color w:val="404040" w:themeColor="text1" w:themeTint="BF"/>
    </w:rPr>
  </w:style>
  <w:style w:type="character" w:styleId="IntensiveHervorhebung">
    <w:name w:val="Intense Emphasis"/>
    <w:basedOn w:val="Absatz-Standardschriftart"/>
    <w:uiPriority w:val="21"/>
    <w:rsid w:val="00232B1D"/>
    <w:rPr>
      <w:i/>
      <w:iCs/>
      <w:color w:val="50AF32" w:themeColor="accent1"/>
    </w:rPr>
  </w:style>
  <w:style w:type="character" w:styleId="SchwacherVerweis">
    <w:name w:val="Subtle Reference"/>
    <w:basedOn w:val="Absatz-Standardschriftart"/>
    <w:uiPriority w:val="31"/>
    <w:rsid w:val="00232B1D"/>
    <w:rPr>
      <w:smallCaps/>
      <w:color w:val="404040" w:themeColor="text1" w:themeTint="BF"/>
    </w:rPr>
  </w:style>
  <w:style w:type="character" w:styleId="IntensiverVerweis">
    <w:name w:val="Intense Reference"/>
    <w:basedOn w:val="Absatz-Standardschriftart"/>
    <w:uiPriority w:val="32"/>
    <w:rsid w:val="00232B1D"/>
    <w:rPr>
      <w:b/>
      <w:bCs/>
      <w:smallCaps/>
      <w:color w:val="50AF32" w:themeColor="accent1"/>
      <w:spacing w:val="5"/>
    </w:rPr>
  </w:style>
  <w:style w:type="character" w:styleId="Buchtitel">
    <w:name w:val="Book Title"/>
    <w:basedOn w:val="Absatz-Standardschriftart"/>
    <w:uiPriority w:val="33"/>
    <w:rsid w:val="00232B1D"/>
    <w:rPr>
      <w:b/>
      <w:bCs/>
      <w:i/>
      <w:iCs/>
      <w:spacing w:val="5"/>
    </w:rPr>
  </w:style>
  <w:style w:type="paragraph" w:styleId="Inhaltsverzeichnisberschrift">
    <w:name w:val="TOC Heading"/>
    <w:basedOn w:val="berschrift1"/>
    <w:next w:val="Standard"/>
    <w:uiPriority w:val="39"/>
    <w:semiHidden/>
    <w:unhideWhenUsed/>
    <w:qFormat/>
    <w:rsid w:val="00232B1D"/>
    <w:pPr>
      <w:outlineLvl w:val="9"/>
    </w:pPr>
  </w:style>
  <w:style w:type="paragraph" w:styleId="Listenabsatz">
    <w:name w:val="List Paragraph"/>
    <w:basedOn w:val="Standard"/>
    <w:uiPriority w:val="34"/>
    <w:rsid w:val="0011025B"/>
    <w:pPr>
      <w:ind w:left="720"/>
      <w:contextualSpacing/>
    </w:pPr>
  </w:style>
  <w:style w:type="paragraph" w:customStyle="1" w:styleId="EEElektronik">
    <w:name w:val="E+E Elektronik"/>
    <w:basedOn w:val="KeinLeerraum"/>
    <w:rsid w:val="005E35C8"/>
    <w:rPr>
      <w:lang w:val="en-US"/>
    </w:rPr>
  </w:style>
  <w:style w:type="paragraph" w:styleId="Sprechblasentext">
    <w:name w:val="Balloon Text"/>
    <w:basedOn w:val="Standard"/>
    <w:link w:val="SprechblasentextZchn"/>
    <w:uiPriority w:val="99"/>
    <w:semiHidden/>
    <w:unhideWhenUsed/>
    <w:rsid w:val="005E35C8"/>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E35C8"/>
    <w:rPr>
      <w:rFonts w:ascii="Segoe UI" w:hAnsi="Segoe UI" w:cs="Segoe UI"/>
      <w:color w:val="000000" w:themeColor="text1"/>
      <w:sz w:val="18"/>
      <w:szCs w:val="18"/>
    </w:rPr>
  </w:style>
  <w:style w:type="paragraph" w:customStyle="1" w:styleId="Dokumententitel">
    <w:name w:val="Dokumententitel"/>
    <w:basedOn w:val="berschrift3"/>
    <w:link w:val="DokumententitelZchn"/>
    <w:qFormat/>
    <w:rsid w:val="005466AF"/>
    <w:pPr>
      <w:spacing w:line="240" w:lineRule="atLeast"/>
    </w:pPr>
    <w:rPr>
      <w:rFonts w:eastAsiaTheme="minorEastAsia"/>
      <w:b w:val="0"/>
      <w:spacing w:val="20"/>
    </w:rPr>
  </w:style>
  <w:style w:type="character" w:customStyle="1" w:styleId="DokumententitelZchn">
    <w:name w:val="Dokumententitel Zchn"/>
    <w:basedOn w:val="berschrift3Zchn"/>
    <w:link w:val="Dokumententitel"/>
    <w:rsid w:val="005466AF"/>
    <w:rPr>
      <w:rFonts w:asciiTheme="majorHAnsi" w:eastAsiaTheme="majorEastAsia" w:hAnsiTheme="majorHAnsi" w:cstheme="majorBidi"/>
      <w:b w:val="0"/>
      <w:color w:val="000000" w:themeColor="text1"/>
      <w:spacing w:val="20"/>
      <w:sz w:val="18"/>
      <w:szCs w:val="24"/>
    </w:rPr>
  </w:style>
  <w:style w:type="paragraph" w:styleId="Textkrper2">
    <w:name w:val="Body Text 2"/>
    <w:basedOn w:val="Standard"/>
    <w:link w:val="Textkrper2Zchn"/>
    <w:semiHidden/>
    <w:rsid w:val="001A2B1F"/>
    <w:pPr>
      <w:overflowPunct w:val="0"/>
      <w:autoSpaceDE w:val="0"/>
      <w:autoSpaceDN w:val="0"/>
      <w:adjustRightInd w:val="0"/>
      <w:spacing w:before="0" w:after="0" w:line="240" w:lineRule="auto"/>
      <w:jc w:val="both"/>
      <w:textAlignment w:val="baseline"/>
    </w:pPr>
    <w:rPr>
      <w:rFonts w:ascii="Arial" w:eastAsia="Times New Roman" w:hAnsi="Arial" w:cs="Times New Roman"/>
      <w:color w:val="auto"/>
      <w:sz w:val="20"/>
      <w:szCs w:val="20"/>
      <w:lang w:eastAsia="de-DE"/>
    </w:rPr>
  </w:style>
  <w:style w:type="character" w:customStyle="1" w:styleId="Textkrper2Zchn">
    <w:name w:val="Textkörper 2 Zchn"/>
    <w:basedOn w:val="Absatz-Standardschriftart"/>
    <w:link w:val="Textkrper2"/>
    <w:semiHidden/>
    <w:rsid w:val="001A2B1F"/>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1A2B1F"/>
    <w:rPr>
      <w:color w:val="50AF32" w:themeColor="hyperlink"/>
      <w:u w:val="single"/>
    </w:rPr>
  </w:style>
  <w:style w:type="paragraph" w:customStyle="1" w:styleId="Aufzhlung">
    <w:name w:val="Aufzählung"/>
    <w:basedOn w:val="Listenabsatz"/>
    <w:link w:val="AufzhlungZchn"/>
    <w:qFormat/>
    <w:rsid w:val="00EE6842"/>
    <w:pPr>
      <w:ind w:left="714" w:hanging="357"/>
    </w:pPr>
    <w:rPr>
      <w:rFonts w:ascii="Arial" w:hAnsi="Arial"/>
      <w:lang w:val="de-AT" w:eastAsia="zh-CN"/>
    </w:rPr>
  </w:style>
  <w:style w:type="character" w:customStyle="1" w:styleId="AufzhlungZchn">
    <w:name w:val="Aufzählung Zchn"/>
    <w:basedOn w:val="Absatz-Standardschriftart"/>
    <w:link w:val="Aufzhlung"/>
    <w:rsid w:val="00EE6842"/>
    <w:rPr>
      <w:rFonts w:ascii="Arial" w:hAnsi="Arial"/>
      <w:color w:val="000000" w:themeColor="text1"/>
      <w:sz w:val="1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pluse.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pluse.com" TargetMode="External"/><Relationship Id="rId4" Type="http://schemas.openxmlformats.org/officeDocument/2006/relationships/webSettings" Target="webSettings.xml"/><Relationship Id="rId9" Type="http://schemas.openxmlformats.org/officeDocument/2006/relationships/hyperlink" Target="mailto:info@eplus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E Elektronik">
      <a:dk1>
        <a:srgbClr val="000000"/>
      </a:dk1>
      <a:lt1>
        <a:srgbClr val="FFFFFF"/>
      </a:lt1>
      <a:dk2>
        <a:srgbClr val="50AF32"/>
      </a:dk2>
      <a:lt2>
        <a:srgbClr val="C8E1AF"/>
      </a:lt2>
      <a:accent1>
        <a:srgbClr val="50AF32"/>
      </a:accent1>
      <a:accent2>
        <a:srgbClr val="C8E1AF"/>
      </a:accent2>
      <a:accent3>
        <a:srgbClr val="EAF0E1"/>
      </a:accent3>
      <a:accent4>
        <a:srgbClr val="575757"/>
      </a:accent4>
      <a:accent5>
        <a:srgbClr val="878787"/>
      </a:accent5>
      <a:accent6>
        <a:srgbClr val="DADADA"/>
      </a:accent6>
      <a:hlink>
        <a:srgbClr val="50AF32"/>
      </a:hlink>
      <a:folHlink>
        <a:srgbClr val="878787"/>
      </a:folHlink>
    </a:clrScheme>
    <a:fontScheme name="E+E Elektro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High-End Humidity and Temperature Sensor for Highest Demands</vt:lpstr>
    </vt:vector>
  </TitlesOfParts>
  <Company>E+E Elektronik Ges.m.b.H.</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High-End Humidity and Temperature Sensor for Highest Demands</dc:title>
  <dc:subject>Presseinformation</dc:subject>
  <dc:creator>Dutzler Theresa</dc:creator>
  <cp:keywords/>
  <dc:description/>
  <cp:lastModifiedBy>Fraundorfer Johannes</cp:lastModifiedBy>
  <cp:revision>3</cp:revision>
  <cp:lastPrinted>2021-10-29T09:52:00Z</cp:lastPrinted>
  <dcterms:created xsi:type="dcterms:W3CDTF">2023-09-14T09:56:00Z</dcterms:created>
  <dcterms:modified xsi:type="dcterms:W3CDTF">2023-09-14T10:00:00Z</dcterms:modified>
</cp:coreProperties>
</file>