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26A4" w14:textId="1E2564F2" w:rsidR="001A2B1F" w:rsidRPr="005466AF" w:rsidRDefault="006056EB" w:rsidP="001A2B1F">
      <w:pPr>
        <w:pStyle w:val="Dokumententitel"/>
      </w:pPr>
      <w:r>
        <w:t>Press</w:t>
      </w:r>
      <w:r w:rsidR="00392FB3">
        <w:t xml:space="preserve"> </w:t>
      </w:r>
      <w:proofErr w:type="spellStart"/>
      <w:r w:rsidR="00392FB3">
        <w:t>information</w:t>
      </w:r>
      <w:proofErr w:type="spellEnd"/>
    </w:p>
    <w:p w14:paraId="6B595ECA" w14:textId="022BAFCB" w:rsidR="00DD25CD" w:rsidRDefault="00475887" w:rsidP="00DD25CD">
      <w:pPr>
        <w:pStyle w:val="berschrift1"/>
      </w:pPr>
      <w:r w:rsidRPr="00475887">
        <w:t>New Management at E+E Elektronik</w:t>
      </w:r>
    </w:p>
    <w:p w14:paraId="6D429B6B" w14:textId="657F8C0E" w:rsidR="00DD25CD" w:rsidRPr="00392FB3" w:rsidRDefault="00392FB3" w:rsidP="00DD25CD">
      <w:pPr>
        <w:rPr>
          <w:sz w:val="20"/>
          <w:lang w:val="de-AT"/>
        </w:rPr>
      </w:pPr>
      <w:r w:rsidRPr="00392FB3">
        <w:rPr>
          <w:sz w:val="20"/>
          <w:lang w:val="de-AT"/>
        </w:rPr>
        <w:t xml:space="preserve">New </w:t>
      </w:r>
      <w:proofErr w:type="spellStart"/>
      <w:r w:rsidRPr="00392FB3">
        <w:rPr>
          <w:sz w:val="20"/>
          <w:lang w:val="de-AT"/>
        </w:rPr>
        <w:t>impulses</w:t>
      </w:r>
      <w:proofErr w:type="spellEnd"/>
      <w:r w:rsidRPr="00392FB3">
        <w:rPr>
          <w:sz w:val="20"/>
          <w:lang w:val="de-AT"/>
        </w:rPr>
        <w:t xml:space="preserve"> </w:t>
      </w:r>
      <w:r>
        <w:rPr>
          <w:sz w:val="20"/>
          <w:lang w:val="de-AT"/>
        </w:rPr>
        <w:t>at</w:t>
      </w:r>
      <w:r w:rsidR="00475887" w:rsidRPr="00392FB3">
        <w:rPr>
          <w:sz w:val="20"/>
          <w:lang w:val="de-AT"/>
        </w:rPr>
        <w:t xml:space="preserve"> </w:t>
      </w:r>
      <w:proofErr w:type="spellStart"/>
      <w:r w:rsidR="00475887" w:rsidRPr="00392FB3">
        <w:rPr>
          <w:sz w:val="20"/>
          <w:lang w:val="de-AT"/>
        </w:rPr>
        <w:t>the</w:t>
      </w:r>
      <w:proofErr w:type="spellEnd"/>
      <w:r w:rsidR="00475887" w:rsidRPr="00392FB3">
        <w:rPr>
          <w:sz w:val="20"/>
          <w:lang w:val="de-AT"/>
        </w:rPr>
        <w:t xml:space="preserve"> Upper Austrian </w:t>
      </w:r>
      <w:proofErr w:type="spellStart"/>
      <w:r w:rsidR="00475887" w:rsidRPr="00392FB3">
        <w:rPr>
          <w:sz w:val="20"/>
          <w:lang w:val="de-AT"/>
        </w:rPr>
        <w:t>sensor</w:t>
      </w:r>
      <w:proofErr w:type="spellEnd"/>
      <w:r w:rsidR="00475887" w:rsidRPr="00392FB3">
        <w:rPr>
          <w:sz w:val="20"/>
          <w:lang w:val="de-AT"/>
        </w:rPr>
        <w:t xml:space="preserve"> </w:t>
      </w:r>
      <w:proofErr w:type="spellStart"/>
      <w:r w:rsidR="00475887" w:rsidRPr="00392FB3">
        <w:rPr>
          <w:sz w:val="20"/>
          <w:lang w:val="de-AT"/>
        </w:rPr>
        <w:t>specialist</w:t>
      </w:r>
      <w:proofErr w:type="spellEnd"/>
      <w:r w:rsidR="00475887" w:rsidRPr="00392FB3">
        <w:rPr>
          <w:sz w:val="20"/>
          <w:lang w:val="de-AT"/>
        </w:rPr>
        <w:t xml:space="preserve"> E+E Elektronik.</w:t>
      </w:r>
    </w:p>
    <w:p w14:paraId="36E315D1" w14:textId="7FA2D70E" w:rsidR="00CD636C" w:rsidRPr="00475887" w:rsidRDefault="00475887" w:rsidP="001A2B1F">
      <w:pPr>
        <w:rPr>
          <w:b/>
          <w:lang w:val="en-US"/>
        </w:rPr>
      </w:pPr>
      <w:r w:rsidRPr="00475887">
        <w:rPr>
          <w:lang w:val="en-US"/>
        </w:rPr>
        <w:t>(</w:t>
      </w:r>
      <w:proofErr w:type="spellStart"/>
      <w:r w:rsidRPr="00475887">
        <w:rPr>
          <w:lang w:val="en-US"/>
        </w:rPr>
        <w:t>Engerwitzdorf</w:t>
      </w:r>
      <w:proofErr w:type="spellEnd"/>
      <w:r w:rsidRPr="00475887">
        <w:rPr>
          <w:lang w:val="en-US"/>
        </w:rPr>
        <w:t xml:space="preserve">, </w:t>
      </w:r>
      <w:r w:rsidR="00392FB3">
        <w:rPr>
          <w:lang w:val="en-US"/>
        </w:rPr>
        <w:t xml:space="preserve">July 23, </w:t>
      </w:r>
      <w:r w:rsidRPr="00475887">
        <w:rPr>
          <w:lang w:val="en-US"/>
        </w:rPr>
        <w:t xml:space="preserve">2024) </w:t>
      </w:r>
      <w:r w:rsidRPr="00475887">
        <w:rPr>
          <w:b/>
          <w:bCs/>
          <w:lang w:val="en-US"/>
        </w:rPr>
        <w:t xml:space="preserve">Since July 1, 2024, the new management of the </w:t>
      </w:r>
      <w:proofErr w:type="spellStart"/>
      <w:r w:rsidRPr="00475887">
        <w:rPr>
          <w:b/>
          <w:bCs/>
          <w:lang w:val="en-US"/>
        </w:rPr>
        <w:t>Engerwitzdorf</w:t>
      </w:r>
      <w:proofErr w:type="spellEnd"/>
      <w:r w:rsidRPr="00475887">
        <w:rPr>
          <w:b/>
          <w:bCs/>
          <w:lang w:val="en-US"/>
        </w:rPr>
        <w:t>-based sensor manufacturer E+E</w:t>
      </w:r>
      <w:r w:rsidR="007F3133">
        <w:rPr>
          <w:b/>
          <w:bCs/>
          <w:lang w:val="en-US"/>
        </w:rPr>
        <w:t> </w:t>
      </w:r>
      <w:proofErr w:type="spellStart"/>
      <w:r w:rsidRPr="00475887">
        <w:rPr>
          <w:b/>
          <w:bCs/>
          <w:lang w:val="en-US"/>
        </w:rPr>
        <w:t>Elektronik</w:t>
      </w:r>
      <w:proofErr w:type="spellEnd"/>
      <w:r w:rsidRPr="00475887">
        <w:rPr>
          <w:b/>
          <w:bCs/>
          <w:lang w:val="en-US"/>
        </w:rPr>
        <w:t xml:space="preserve"> is complete. Wolfgang Pucher has taken up his position as Technical Managing Director. Min Kim already took over responsibility for the </w:t>
      </w:r>
      <w:r w:rsidR="00392FB3">
        <w:rPr>
          <w:b/>
          <w:bCs/>
          <w:lang w:val="en-US"/>
        </w:rPr>
        <w:t>Market</w:t>
      </w:r>
      <w:r w:rsidRPr="00475887">
        <w:rPr>
          <w:b/>
          <w:bCs/>
          <w:lang w:val="en-US"/>
        </w:rPr>
        <w:t xml:space="preserve"> </w:t>
      </w:r>
      <w:r w:rsidR="00392FB3">
        <w:rPr>
          <w:b/>
          <w:bCs/>
          <w:lang w:val="en-US"/>
        </w:rPr>
        <w:t>D</w:t>
      </w:r>
      <w:r w:rsidRPr="00475887">
        <w:rPr>
          <w:b/>
          <w:bCs/>
          <w:lang w:val="en-US"/>
        </w:rPr>
        <w:t xml:space="preserve">ivision in May 2024. This new </w:t>
      </w:r>
      <w:r w:rsidR="00392FB3">
        <w:rPr>
          <w:b/>
          <w:bCs/>
          <w:lang w:val="en-US"/>
        </w:rPr>
        <w:t>set-up</w:t>
      </w:r>
      <w:r w:rsidRPr="00475887">
        <w:rPr>
          <w:b/>
          <w:bCs/>
          <w:lang w:val="en-US"/>
        </w:rPr>
        <w:t xml:space="preserve"> strengthens the company's management and provides new </w:t>
      </w:r>
      <w:r w:rsidR="007F3133">
        <w:rPr>
          <w:b/>
          <w:bCs/>
          <w:lang w:val="en-US"/>
        </w:rPr>
        <w:t>impulse</w:t>
      </w:r>
      <w:r w:rsidRPr="00475887">
        <w:rPr>
          <w:b/>
          <w:bCs/>
          <w:lang w:val="en-US"/>
        </w:rPr>
        <w:t xml:space="preserve"> for future development.</w:t>
      </w:r>
    </w:p>
    <w:p w14:paraId="634B43C5" w14:textId="7C8E8C44" w:rsidR="00DD25CD" w:rsidRPr="00444BD5" w:rsidRDefault="00475887" w:rsidP="00DD25CD">
      <w:pPr>
        <w:pStyle w:val="berschrift2"/>
        <w:rPr>
          <w:lang w:val="en-US"/>
        </w:rPr>
      </w:pPr>
      <w:r w:rsidRPr="00444BD5">
        <w:rPr>
          <w:lang w:val="en-US"/>
        </w:rPr>
        <w:t xml:space="preserve">New Managing </w:t>
      </w:r>
      <w:r w:rsidRPr="00392FB3">
        <w:rPr>
          <w:lang w:val="en-US"/>
        </w:rPr>
        <w:t xml:space="preserve">Director </w:t>
      </w:r>
      <w:r w:rsidR="00392FB3" w:rsidRPr="00392FB3">
        <w:rPr>
          <w:lang w:val="en-US"/>
        </w:rPr>
        <w:t>M</w:t>
      </w:r>
      <w:r w:rsidRPr="00392FB3">
        <w:rPr>
          <w:lang w:val="en-US"/>
        </w:rPr>
        <w:t>arket</w:t>
      </w:r>
      <w:r w:rsidR="00267C81" w:rsidRPr="00392FB3">
        <w:rPr>
          <w:lang w:val="en-US"/>
        </w:rPr>
        <w:t xml:space="preserve"> Division</w:t>
      </w:r>
      <w:r w:rsidR="00DD25CD" w:rsidRPr="00444BD5">
        <w:rPr>
          <w:lang w:val="en-US"/>
        </w:rPr>
        <w:t>: Min Kim</w:t>
      </w:r>
    </w:p>
    <w:p w14:paraId="4BED110C" w14:textId="0F0AFC68" w:rsidR="00444BD5" w:rsidRPr="00444BD5" w:rsidRDefault="0060055E" w:rsidP="00DD25CD">
      <w:pPr>
        <w:rPr>
          <w:noProof/>
          <w:lang w:val="en-US"/>
        </w:rPr>
      </w:pPr>
      <w:r>
        <w:rPr>
          <w:noProof/>
        </w:rPr>
        <mc:AlternateContent>
          <mc:Choice Requires="wps">
            <w:drawing>
              <wp:anchor distT="45720" distB="45720" distL="114300" distR="114300" simplePos="0" relativeHeight="251665408" behindDoc="0" locked="0" layoutInCell="1" allowOverlap="1" wp14:anchorId="73A2745F" wp14:editId="0DAFF9B3">
                <wp:simplePos x="0" y="0"/>
                <wp:positionH relativeFrom="column">
                  <wp:posOffset>-74295</wp:posOffset>
                </wp:positionH>
                <wp:positionV relativeFrom="paragraph">
                  <wp:posOffset>1753235</wp:posOffset>
                </wp:positionV>
                <wp:extent cx="1330960" cy="269875"/>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69875"/>
                        </a:xfrm>
                        <a:prstGeom prst="rect">
                          <a:avLst/>
                        </a:prstGeom>
                        <a:solidFill>
                          <a:srgbClr val="FFFFFF"/>
                        </a:solidFill>
                        <a:ln w="3175">
                          <a:noFill/>
                          <a:miter lim="800000"/>
                          <a:headEnd/>
                          <a:tailEnd/>
                        </a:ln>
                      </wps:spPr>
                      <wps:txbx>
                        <w:txbxContent>
                          <w:p w14:paraId="4AAECF5F" w14:textId="77777777" w:rsidR="008F1DF4" w:rsidRDefault="008F1DF4" w:rsidP="008F1DF4">
                            <w:pPr>
                              <w:pStyle w:val="KeinLeerraum"/>
                              <w:rPr>
                                <w:sz w:val="14"/>
                                <w:lang w:eastAsia="en-US"/>
                              </w:rPr>
                            </w:pPr>
                            <w:r>
                              <w:rPr>
                                <w:sz w:val="14"/>
                                <w:lang w:eastAsia="en-US"/>
                              </w:rPr>
                              <w:t>Min Kim</w:t>
                            </w:r>
                          </w:p>
                          <w:p w14:paraId="2F565CAF" w14:textId="77777777" w:rsidR="008F1DF4" w:rsidRDefault="008F1DF4" w:rsidP="008F1D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2745F" id="_x0000_t202" coordsize="21600,21600" o:spt="202" path="m,l,21600r21600,l21600,xe">
                <v:stroke joinstyle="miter"/>
                <v:path gradientshapeok="t" o:connecttype="rect"/>
              </v:shapetype>
              <v:shape id="Textfeld 2" o:spid="_x0000_s1026" type="#_x0000_t202" style="position:absolute;margin-left:-5.85pt;margin-top:138.05pt;width:104.8pt;height:2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" stroked="f" strokeweight=".25pt">
                <v:textbox>
                  <w:txbxContent>
                    <w:p w14:paraId="4AAECF5F" w14:textId="77777777" w:rsidR="008F1DF4" w:rsidRDefault="008F1DF4" w:rsidP="008F1DF4">
                      <w:pPr>
                        <w:pStyle w:val="KeinLeerraum"/>
                        <w:rPr>
                          <w:sz w:val="14"/>
                          <w:lang w:eastAsia="en-US"/>
                        </w:rPr>
                      </w:pPr>
                      <w:r>
                        <w:rPr>
                          <w:sz w:val="14"/>
                          <w:lang w:eastAsia="en-US"/>
                        </w:rPr>
                        <w:t>Min Kim</w:t>
                      </w:r>
                    </w:p>
                    <w:p w14:paraId="2F565CAF" w14:textId="77777777" w:rsidR="008F1DF4" w:rsidRDefault="008F1DF4" w:rsidP="008F1DF4"/>
                  </w:txbxContent>
                </v:textbox>
                <w10:wrap type="square"/>
              </v:shape>
            </w:pict>
          </mc:Fallback>
        </mc:AlternateContent>
      </w:r>
      <w:r w:rsidRPr="00A33478">
        <w:rPr>
          <w:noProof/>
        </w:rPr>
        <w:drawing>
          <wp:anchor distT="0" distB="0" distL="114300" distR="114300" simplePos="0" relativeHeight="251667456" behindDoc="1" locked="0" layoutInCell="1" allowOverlap="1" wp14:anchorId="751C6DDD" wp14:editId="4DB35D25">
            <wp:simplePos x="0" y="0"/>
            <wp:positionH relativeFrom="margin">
              <wp:align>left</wp:align>
            </wp:positionH>
            <wp:positionV relativeFrom="paragraph">
              <wp:posOffset>84455</wp:posOffset>
            </wp:positionV>
            <wp:extent cx="1987550" cy="1720850"/>
            <wp:effectExtent l="0" t="0" r="0" b="6350"/>
            <wp:wrapTight wrapText="bothSides">
              <wp:wrapPolygon edited="0">
                <wp:start x="0" y="0"/>
                <wp:lineTo x="0" y="21281"/>
                <wp:lineTo x="21324" y="21281"/>
                <wp:lineTo x="2132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75" r="4841"/>
                    <a:stretch/>
                  </pic:blipFill>
                  <pic:spPr bwMode="auto">
                    <a:xfrm>
                      <a:off x="0" y="0"/>
                      <a:ext cx="1987550" cy="1720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4BD5" w:rsidRPr="00444BD5">
        <w:rPr>
          <w:noProof/>
          <w:lang w:val="en-US"/>
        </w:rPr>
        <w:t xml:space="preserve">Min Kim has </w:t>
      </w:r>
      <w:r w:rsidR="00392FB3">
        <w:rPr>
          <w:noProof/>
          <w:lang w:val="en-US"/>
        </w:rPr>
        <w:t xml:space="preserve">over </w:t>
      </w:r>
      <w:r w:rsidR="00444BD5" w:rsidRPr="00444BD5">
        <w:rPr>
          <w:noProof/>
          <w:lang w:val="en-US"/>
        </w:rPr>
        <w:t>23 years of professional experience, including 15 years in various international management positions. The 52-year-old studied economics and business administration in Germany and built up his initial expertise in particular at the Robert</w:t>
      </w:r>
      <w:r w:rsidR="007F3133">
        <w:rPr>
          <w:noProof/>
          <w:lang w:val="en-US"/>
        </w:rPr>
        <w:t> </w:t>
      </w:r>
      <w:r w:rsidR="00444BD5" w:rsidRPr="00444BD5">
        <w:rPr>
          <w:noProof/>
          <w:lang w:val="en-US"/>
        </w:rPr>
        <w:t xml:space="preserve">Bosch Group in Asia-Pacific regions. His portfolio also ranges from global sales management to the integration of acquired companies. Since May 1, 2024, Mr. Kim has been responsible for the </w:t>
      </w:r>
      <w:r w:rsidR="00444BD5" w:rsidRPr="00392FB3">
        <w:rPr>
          <w:noProof/>
          <w:lang w:val="en-US"/>
        </w:rPr>
        <w:t>Marke</w:t>
      </w:r>
      <w:r w:rsidR="00444BD5" w:rsidRPr="00444BD5">
        <w:rPr>
          <w:noProof/>
          <w:lang w:val="en-US"/>
        </w:rPr>
        <w:t xml:space="preserve">t </w:t>
      </w:r>
      <w:r w:rsidR="00392FB3">
        <w:rPr>
          <w:noProof/>
          <w:lang w:val="en-US"/>
        </w:rPr>
        <w:t>D</w:t>
      </w:r>
      <w:r w:rsidR="00444BD5" w:rsidRPr="00444BD5">
        <w:rPr>
          <w:noProof/>
          <w:lang w:val="en-US"/>
        </w:rPr>
        <w:t>ivision at E+E</w:t>
      </w:r>
      <w:r w:rsidR="007F3133">
        <w:rPr>
          <w:noProof/>
          <w:lang w:val="en-US"/>
        </w:rPr>
        <w:t> </w:t>
      </w:r>
      <w:r w:rsidR="00444BD5" w:rsidRPr="00444BD5">
        <w:rPr>
          <w:noProof/>
          <w:lang w:val="en-US"/>
        </w:rPr>
        <w:t>Elektronik. In this role, he is responsible for sales and marketing, product management, purchasing and logistics, human resources and all seven subsidiaries.</w:t>
      </w:r>
    </w:p>
    <w:p w14:paraId="06FFB554" w14:textId="6BF6D180" w:rsidR="001A69DE" w:rsidRPr="00444BD5" w:rsidRDefault="00444BD5" w:rsidP="00DD25CD">
      <w:pPr>
        <w:pStyle w:val="berschrift2"/>
        <w:rPr>
          <w:rFonts w:asciiTheme="minorHAnsi" w:eastAsiaTheme="minorEastAsia" w:hAnsiTheme="minorHAnsi" w:cstheme="minorBidi"/>
          <w:b w:val="0"/>
          <w:color w:val="000000" w:themeColor="text1"/>
          <w:sz w:val="18"/>
          <w:szCs w:val="22"/>
          <w:lang w:val="en-US"/>
        </w:rPr>
      </w:pPr>
      <w:r>
        <w:rPr>
          <w:rFonts w:asciiTheme="minorHAnsi" w:eastAsiaTheme="minorEastAsia" w:hAnsiTheme="minorHAnsi" w:cstheme="minorBidi"/>
          <w:b w:val="0"/>
          <w:color w:val="000000" w:themeColor="text1"/>
          <w:sz w:val="18"/>
          <w:szCs w:val="22"/>
          <w:lang w:val="en-US"/>
        </w:rPr>
        <w:br/>
      </w:r>
    </w:p>
    <w:p w14:paraId="54301102" w14:textId="1EF86343" w:rsidR="00DD25CD" w:rsidRPr="00444BD5" w:rsidRDefault="00444BD5" w:rsidP="00DD25CD">
      <w:pPr>
        <w:pStyle w:val="berschrift2"/>
        <w:rPr>
          <w:lang w:val="en-US"/>
        </w:rPr>
      </w:pPr>
      <w:r w:rsidRPr="00444BD5">
        <w:rPr>
          <w:lang w:val="en-US"/>
        </w:rPr>
        <w:t xml:space="preserve">New Managing </w:t>
      </w:r>
      <w:r w:rsidRPr="00392FB3">
        <w:rPr>
          <w:lang w:val="en-US"/>
        </w:rPr>
        <w:t xml:space="preserve">Director </w:t>
      </w:r>
      <w:r w:rsidR="00267C81" w:rsidRPr="00392FB3">
        <w:rPr>
          <w:lang w:val="en-US"/>
        </w:rPr>
        <w:t>Technology Division</w:t>
      </w:r>
      <w:r w:rsidR="00DD25CD" w:rsidRPr="00392FB3">
        <w:rPr>
          <w:lang w:val="en-US"/>
        </w:rPr>
        <w:t>: Wolf</w:t>
      </w:r>
      <w:r w:rsidR="00DD25CD" w:rsidRPr="00444BD5">
        <w:rPr>
          <w:lang w:val="en-US"/>
        </w:rPr>
        <w:t>gang Pucher</w:t>
      </w:r>
    </w:p>
    <w:p w14:paraId="435142F3" w14:textId="1128D842" w:rsidR="00DD25CD" w:rsidRPr="00444BD5" w:rsidRDefault="0060055E" w:rsidP="001A69DE">
      <w:pPr>
        <w:rPr>
          <w:b/>
          <w:lang w:val="en-US"/>
        </w:rPr>
      </w:pPr>
      <w:r>
        <w:rPr>
          <w:noProof/>
        </w:rPr>
        <mc:AlternateContent>
          <mc:Choice Requires="wps">
            <w:drawing>
              <wp:anchor distT="45720" distB="45720" distL="114300" distR="114300" simplePos="0" relativeHeight="251666432" behindDoc="0" locked="0" layoutInCell="1" allowOverlap="1" wp14:anchorId="4584F9E2" wp14:editId="1DE96ABE">
                <wp:simplePos x="0" y="0"/>
                <wp:positionH relativeFrom="margin">
                  <wp:posOffset>-82550</wp:posOffset>
                </wp:positionH>
                <wp:positionV relativeFrom="paragraph">
                  <wp:posOffset>1750695</wp:posOffset>
                </wp:positionV>
                <wp:extent cx="1330960" cy="269875"/>
                <wp:effectExtent l="0" t="0" r="254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69875"/>
                        </a:xfrm>
                        <a:prstGeom prst="rect">
                          <a:avLst/>
                        </a:prstGeom>
                        <a:solidFill>
                          <a:srgbClr val="FFFFFF"/>
                        </a:solidFill>
                        <a:ln w="3175">
                          <a:noFill/>
                          <a:miter lim="800000"/>
                          <a:headEnd/>
                          <a:tailEnd/>
                        </a:ln>
                      </wps:spPr>
                      <wps:txbx>
                        <w:txbxContent>
                          <w:p w14:paraId="1F2E7201" w14:textId="77777777" w:rsidR="008F1DF4" w:rsidRDefault="008F1DF4" w:rsidP="008F1DF4">
                            <w:pPr>
                              <w:pStyle w:val="KeinLeerraum"/>
                              <w:rPr>
                                <w:sz w:val="14"/>
                                <w:lang w:eastAsia="en-US"/>
                              </w:rPr>
                            </w:pPr>
                            <w:r>
                              <w:rPr>
                                <w:sz w:val="14"/>
                                <w:lang w:eastAsia="en-US"/>
                              </w:rPr>
                              <w:t xml:space="preserve">Wolfgang Pucher </w:t>
                            </w:r>
                          </w:p>
                          <w:p w14:paraId="53D84E54" w14:textId="77777777" w:rsidR="008F1DF4" w:rsidRDefault="008F1DF4" w:rsidP="008F1D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4F9E2" id="_x0000_s1027" type="#_x0000_t202" style="position:absolute;margin-left:-6.5pt;margin-top:137.85pt;width:104.8pt;height:2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" stroked="f" strokeweight=".25pt">
                <v:textbox>
                  <w:txbxContent>
                    <w:p w14:paraId="1F2E7201" w14:textId="77777777" w:rsidR="008F1DF4" w:rsidRDefault="008F1DF4" w:rsidP="008F1DF4">
                      <w:pPr>
                        <w:pStyle w:val="KeinLeerraum"/>
                        <w:rPr>
                          <w:sz w:val="14"/>
                          <w:lang w:eastAsia="en-US"/>
                        </w:rPr>
                      </w:pPr>
                      <w:r>
                        <w:rPr>
                          <w:sz w:val="14"/>
                          <w:lang w:eastAsia="en-US"/>
                        </w:rPr>
                        <w:t xml:space="preserve">Wolfgang Pucher </w:t>
                      </w:r>
                    </w:p>
                    <w:p w14:paraId="53D84E54" w14:textId="77777777" w:rsidR="008F1DF4" w:rsidRDefault="008F1DF4" w:rsidP="008F1DF4"/>
                  </w:txbxContent>
                </v:textbox>
                <w10:wrap type="square" anchorx="margin"/>
              </v:shape>
            </w:pict>
          </mc:Fallback>
        </mc:AlternateContent>
      </w:r>
      <w:r>
        <w:rPr>
          <w:noProof/>
          <w:lang w:val="en-US"/>
        </w:rPr>
        <w:drawing>
          <wp:anchor distT="0" distB="71755" distL="114300" distR="114300" simplePos="0" relativeHeight="251668480" behindDoc="1" locked="0" layoutInCell="1" allowOverlap="1" wp14:anchorId="13D78257" wp14:editId="5237CB39">
            <wp:simplePos x="0" y="0"/>
            <wp:positionH relativeFrom="margin">
              <wp:align>left</wp:align>
            </wp:positionH>
            <wp:positionV relativeFrom="paragraph">
              <wp:posOffset>71755</wp:posOffset>
            </wp:positionV>
            <wp:extent cx="1987200" cy="1720800"/>
            <wp:effectExtent l="0" t="0" r="0" b="0"/>
            <wp:wrapTight wrapText="bothSides">
              <wp:wrapPolygon edited="0">
                <wp:start x="0" y="0"/>
                <wp:lineTo x="0" y="21289"/>
                <wp:lineTo x="21331" y="21289"/>
                <wp:lineTo x="2133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37" r="15251"/>
                    <a:stretch/>
                  </pic:blipFill>
                  <pic:spPr bwMode="auto">
                    <a:xfrm>
                      <a:off x="0" y="0"/>
                      <a:ext cx="1987200" cy="172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4BD5" w:rsidRPr="00444BD5">
        <w:rPr>
          <w:noProof/>
          <w:lang w:val="en-US"/>
        </w:rPr>
        <w:t xml:space="preserve">Wolfgang Pucher took over the management of </w:t>
      </w:r>
      <w:r w:rsidR="00444BD5" w:rsidRPr="00392FB3">
        <w:rPr>
          <w:noProof/>
          <w:lang w:val="en-US"/>
        </w:rPr>
        <w:t>the Technology</w:t>
      </w:r>
      <w:r w:rsidR="00444BD5" w:rsidRPr="00444BD5">
        <w:rPr>
          <w:noProof/>
          <w:lang w:val="en-US"/>
        </w:rPr>
        <w:t xml:space="preserve"> </w:t>
      </w:r>
      <w:r w:rsidR="00392FB3">
        <w:rPr>
          <w:noProof/>
          <w:lang w:val="en-US"/>
        </w:rPr>
        <w:t>D</w:t>
      </w:r>
      <w:r w:rsidR="00444BD5" w:rsidRPr="00444BD5">
        <w:rPr>
          <w:noProof/>
          <w:lang w:val="en-US"/>
        </w:rPr>
        <w:t>ivision at E+E</w:t>
      </w:r>
      <w:r w:rsidR="007F3133">
        <w:rPr>
          <w:noProof/>
          <w:lang w:val="en-US"/>
        </w:rPr>
        <w:t> </w:t>
      </w:r>
      <w:r w:rsidR="00444BD5" w:rsidRPr="00444BD5">
        <w:rPr>
          <w:noProof/>
          <w:lang w:val="en-US"/>
        </w:rPr>
        <w:t xml:space="preserve">Elektronik on July 1, 2024. His area of responsibility includes development, production, quality management, calibration laboratory, IT and technical infrastructure. Wolfgang Pucher studied mechanical engineering and completed his doctorate in measurement technology at </w:t>
      </w:r>
      <w:r w:rsidR="00B30D5A">
        <w:rPr>
          <w:noProof/>
          <w:lang w:val="en-US"/>
        </w:rPr>
        <w:t xml:space="preserve">the Technical </w:t>
      </w:r>
      <w:r w:rsidR="00444BD5" w:rsidRPr="00444BD5">
        <w:rPr>
          <w:noProof/>
          <w:lang w:val="en-US"/>
        </w:rPr>
        <w:t xml:space="preserve">University of </w:t>
      </w:r>
      <w:r w:rsidR="00B30D5A">
        <w:rPr>
          <w:noProof/>
          <w:lang w:val="en-US"/>
        </w:rPr>
        <w:t>Graz</w:t>
      </w:r>
      <w:r w:rsidR="00444BD5" w:rsidRPr="00444BD5">
        <w:rPr>
          <w:noProof/>
          <w:lang w:val="en-US"/>
        </w:rPr>
        <w:t>. In 1997, the 61-year-old joined Dr.</w:t>
      </w:r>
      <w:r w:rsidR="007F3133">
        <w:rPr>
          <w:noProof/>
          <w:lang w:val="en-US"/>
        </w:rPr>
        <w:t> </w:t>
      </w:r>
      <w:r w:rsidR="00444BD5" w:rsidRPr="00444BD5">
        <w:rPr>
          <w:noProof/>
          <w:lang w:val="en-US"/>
        </w:rPr>
        <w:t>Johannes Heidenhain GmbH, where he held numerous management positions in the development of measuring devices and precision machines. As Head of Development, he has many years of experience in development, production, assembly, quality management and marketing.</w:t>
      </w:r>
    </w:p>
    <w:p w14:paraId="7A7C7A3D" w14:textId="378FB165" w:rsidR="00DD25CD" w:rsidRPr="00444BD5" w:rsidRDefault="00B30D5A" w:rsidP="00DD25CD">
      <w:pPr>
        <w:pStyle w:val="berschrift2"/>
        <w:rPr>
          <w:lang w:val="en-US"/>
        </w:rPr>
      </w:pPr>
      <w:r>
        <w:rPr>
          <w:lang w:val="en-US"/>
        </w:rPr>
        <w:lastRenderedPageBreak/>
        <w:t>Strong</w:t>
      </w:r>
      <w:r w:rsidR="00444BD5" w:rsidRPr="00444BD5">
        <w:rPr>
          <w:lang w:val="en-US"/>
        </w:rPr>
        <w:t xml:space="preserve"> expertise for future development</w:t>
      </w:r>
    </w:p>
    <w:p w14:paraId="5E8304E0" w14:textId="02D848CC" w:rsidR="00DD25CD" w:rsidRPr="00444BD5" w:rsidRDefault="00444BD5" w:rsidP="00DD25CD">
      <w:pPr>
        <w:pStyle w:val="berschrift2"/>
        <w:rPr>
          <w:rFonts w:asciiTheme="minorHAnsi" w:eastAsiaTheme="minorEastAsia" w:hAnsiTheme="minorHAnsi" w:cstheme="minorBidi"/>
          <w:b w:val="0"/>
          <w:color w:val="000000" w:themeColor="text1"/>
          <w:sz w:val="18"/>
          <w:szCs w:val="22"/>
          <w:lang w:val="en-US"/>
        </w:rPr>
      </w:pPr>
      <w:r w:rsidRPr="00444BD5">
        <w:rPr>
          <w:rFonts w:asciiTheme="minorHAnsi" w:eastAsiaTheme="minorEastAsia" w:hAnsiTheme="minorHAnsi" w:cstheme="minorBidi"/>
          <w:b w:val="0"/>
          <w:color w:val="000000" w:themeColor="text1"/>
          <w:sz w:val="18"/>
          <w:szCs w:val="22"/>
          <w:lang w:val="en-US"/>
        </w:rPr>
        <w:t>With Min Kim and Wolfgang Pucher, two highly experienced managers have been recruited. Their expertise in their respective fields will contribute to developing E+E</w:t>
      </w:r>
      <w:r w:rsidR="007F3133">
        <w:rPr>
          <w:rFonts w:asciiTheme="minorHAnsi" w:eastAsiaTheme="minorEastAsia" w:hAnsiTheme="minorHAnsi" w:cstheme="minorBidi"/>
          <w:b w:val="0"/>
          <w:color w:val="000000" w:themeColor="text1"/>
          <w:sz w:val="18"/>
          <w:szCs w:val="22"/>
          <w:lang w:val="en-US"/>
        </w:rPr>
        <w:t> </w:t>
      </w:r>
      <w:proofErr w:type="spellStart"/>
      <w:r w:rsidRPr="00444BD5">
        <w:rPr>
          <w:rFonts w:asciiTheme="minorHAnsi" w:eastAsiaTheme="minorEastAsia" w:hAnsiTheme="minorHAnsi" w:cstheme="minorBidi"/>
          <w:b w:val="0"/>
          <w:color w:val="000000" w:themeColor="text1"/>
          <w:sz w:val="18"/>
          <w:szCs w:val="22"/>
          <w:lang w:val="en-US"/>
        </w:rPr>
        <w:t>Elektronik</w:t>
      </w:r>
      <w:proofErr w:type="spellEnd"/>
      <w:r w:rsidRPr="00444BD5">
        <w:rPr>
          <w:rFonts w:asciiTheme="minorHAnsi" w:eastAsiaTheme="minorEastAsia" w:hAnsiTheme="minorHAnsi" w:cstheme="minorBidi"/>
          <w:b w:val="0"/>
          <w:color w:val="000000" w:themeColor="text1"/>
          <w:sz w:val="18"/>
          <w:szCs w:val="22"/>
          <w:lang w:val="en-US"/>
        </w:rPr>
        <w:t xml:space="preserve"> from a recognized, solid company to an innovative global market leader with pioneering technology. Together, new market opportunities </w:t>
      </w:r>
      <w:r w:rsidR="00B30D5A">
        <w:rPr>
          <w:rFonts w:asciiTheme="minorHAnsi" w:eastAsiaTheme="minorEastAsia" w:hAnsiTheme="minorHAnsi" w:cstheme="minorBidi"/>
          <w:b w:val="0"/>
          <w:color w:val="000000" w:themeColor="text1"/>
          <w:sz w:val="18"/>
          <w:szCs w:val="22"/>
          <w:lang w:val="en-US"/>
        </w:rPr>
        <w:t>will be</w:t>
      </w:r>
      <w:r w:rsidRPr="00444BD5">
        <w:rPr>
          <w:rFonts w:asciiTheme="minorHAnsi" w:eastAsiaTheme="minorEastAsia" w:hAnsiTheme="minorHAnsi" w:cstheme="minorBidi"/>
          <w:b w:val="0"/>
          <w:color w:val="000000" w:themeColor="text1"/>
          <w:sz w:val="18"/>
          <w:szCs w:val="22"/>
          <w:lang w:val="en-US"/>
        </w:rPr>
        <w:t xml:space="preserve"> </w:t>
      </w:r>
      <w:r w:rsidR="00B30D5A" w:rsidRPr="00444BD5">
        <w:rPr>
          <w:rFonts w:asciiTheme="minorHAnsi" w:eastAsiaTheme="minorEastAsia" w:hAnsiTheme="minorHAnsi" w:cstheme="minorBidi"/>
          <w:b w:val="0"/>
          <w:color w:val="000000" w:themeColor="text1"/>
          <w:sz w:val="18"/>
          <w:szCs w:val="22"/>
          <w:lang w:val="en-US"/>
        </w:rPr>
        <w:t>developed,</w:t>
      </w:r>
      <w:r w:rsidRPr="00444BD5">
        <w:rPr>
          <w:rFonts w:asciiTheme="minorHAnsi" w:eastAsiaTheme="minorEastAsia" w:hAnsiTheme="minorHAnsi" w:cstheme="minorBidi"/>
          <w:b w:val="0"/>
          <w:color w:val="000000" w:themeColor="text1"/>
          <w:sz w:val="18"/>
          <w:szCs w:val="22"/>
          <w:lang w:val="en-US"/>
        </w:rPr>
        <w:t xml:space="preserve"> and the customer base </w:t>
      </w:r>
      <w:r w:rsidR="00E903D5">
        <w:rPr>
          <w:rFonts w:asciiTheme="minorHAnsi" w:eastAsiaTheme="minorEastAsia" w:hAnsiTheme="minorHAnsi" w:cstheme="minorBidi"/>
          <w:b w:val="0"/>
          <w:color w:val="000000" w:themeColor="text1"/>
          <w:sz w:val="18"/>
          <w:szCs w:val="22"/>
          <w:lang w:val="en-US"/>
        </w:rPr>
        <w:t xml:space="preserve">is to be </w:t>
      </w:r>
      <w:r w:rsidRPr="00444BD5">
        <w:rPr>
          <w:rFonts w:asciiTheme="minorHAnsi" w:eastAsiaTheme="minorEastAsia" w:hAnsiTheme="minorHAnsi" w:cstheme="minorBidi"/>
          <w:b w:val="0"/>
          <w:color w:val="000000" w:themeColor="text1"/>
          <w:sz w:val="18"/>
          <w:szCs w:val="22"/>
          <w:lang w:val="en-US"/>
        </w:rPr>
        <w:t>expanded. In addition, the optimization of development and production processes and the promotion of innovative solutions are on the agenda.</w:t>
      </w:r>
    </w:p>
    <w:p w14:paraId="6BAE8762" w14:textId="613D2F32" w:rsidR="004265F2" w:rsidRDefault="0060055E" w:rsidP="004265F2">
      <w:pPr>
        <w:pStyle w:val="KeinLeerraum"/>
        <w:rPr>
          <w:sz w:val="14"/>
          <w:lang w:eastAsia="en-US"/>
        </w:rPr>
      </w:pPr>
      <w:bookmarkStart w:id="0" w:name="_Hlk150324100"/>
      <w:r>
        <w:rPr>
          <w:noProof/>
          <w:sz w:val="14"/>
          <w:lang w:val="en-US" w:eastAsia="en-US"/>
        </w:rPr>
        <w:drawing>
          <wp:inline distT="0" distB="0" distL="0" distR="0" wp14:anchorId="03488DEC" wp14:editId="136ED1FC">
            <wp:extent cx="2882889" cy="19240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5400" cy="1925726"/>
                    </a:xfrm>
                    <a:prstGeom prst="rect">
                      <a:avLst/>
                    </a:prstGeom>
                    <a:noFill/>
                    <a:ln>
                      <a:noFill/>
                    </a:ln>
                  </pic:spPr>
                </pic:pic>
              </a:graphicData>
            </a:graphic>
          </wp:inline>
        </w:drawing>
      </w:r>
    </w:p>
    <w:p w14:paraId="06352B16" w14:textId="51C12767" w:rsidR="004265F2" w:rsidRPr="000115D9" w:rsidRDefault="00444BD5" w:rsidP="004265F2">
      <w:pPr>
        <w:pStyle w:val="KeinLeerraum"/>
        <w:rPr>
          <w:sz w:val="14"/>
          <w:lang w:val="en-US" w:eastAsia="en-US"/>
        </w:rPr>
      </w:pPr>
      <w:bookmarkStart w:id="1" w:name="_Hlk172042081"/>
      <w:r w:rsidRPr="000115D9">
        <w:rPr>
          <w:sz w:val="14"/>
          <w:lang w:val="en-US" w:eastAsia="en-US"/>
        </w:rPr>
        <w:t xml:space="preserve">The new managing directors of E+E </w:t>
      </w:r>
      <w:proofErr w:type="spellStart"/>
      <w:r w:rsidRPr="000115D9">
        <w:rPr>
          <w:sz w:val="14"/>
          <w:lang w:val="en-US" w:eastAsia="en-US"/>
        </w:rPr>
        <w:t>Elektronik</w:t>
      </w:r>
      <w:proofErr w:type="spellEnd"/>
      <w:r w:rsidR="00F06065" w:rsidRPr="000115D9">
        <w:rPr>
          <w:sz w:val="14"/>
          <w:lang w:val="en-US" w:eastAsia="en-US"/>
        </w:rPr>
        <w:t>: Min Kim, Wolfgang Pucher</w:t>
      </w:r>
      <w:r w:rsidR="004265F2" w:rsidRPr="000115D9">
        <w:rPr>
          <w:sz w:val="14"/>
          <w:lang w:val="en-US" w:eastAsia="en-US"/>
        </w:rPr>
        <w:t xml:space="preserve"> (</w:t>
      </w:r>
      <w:r w:rsidR="000115D9" w:rsidRPr="000115D9">
        <w:rPr>
          <w:sz w:val="14"/>
          <w:lang w:val="en-US" w:eastAsia="en-US"/>
        </w:rPr>
        <w:t>from left to right</w:t>
      </w:r>
      <w:r w:rsidR="004265F2" w:rsidRPr="000115D9">
        <w:rPr>
          <w:sz w:val="14"/>
          <w:lang w:val="en-US" w:eastAsia="en-US"/>
        </w:rPr>
        <w:t>)</w:t>
      </w:r>
    </w:p>
    <w:bookmarkEnd w:id="0"/>
    <w:bookmarkEnd w:id="1"/>
    <w:p w14:paraId="6A9336AF" w14:textId="77777777" w:rsidR="001A2B1F" w:rsidRPr="000115D9" w:rsidRDefault="001A2B1F" w:rsidP="001A2B1F">
      <w:pPr>
        <w:pStyle w:val="Textkrper2"/>
        <w:rPr>
          <w:rFonts w:eastAsia="Calibri" w:cs="Arial"/>
          <w:sz w:val="16"/>
          <w:lang w:val="en-US" w:eastAsia="en-US"/>
        </w:rPr>
      </w:pPr>
    </w:p>
    <w:p w14:paraId="2CA5C353" w14:textId="4585D4C5" w:rsidR="001A2B1F" w:rsidRDefault="000115D9" w:rsidP="001A2B1F">
      <w:proofErr w:type="spellStart"/>
      <w:r w:rsidRPr="000115D9">
        <w:t>Photos</w:t>
      </w:r>
      <w:proofErr w:type="spellEnd"/>
      <w:r w:rsidRPr="000115D9">
        <w:t xml:space="preserve">: E+E Elektronik </w:t>
      </w:r>
      <w:proofErr w:type="spellStart"/>
      <w:r w:rsidRPr="000115D9">
        <w:t>Ges.m.b.H</w:t>
      </w:r>
      <w:proofErr w:type="spellEnd"/>
      <w:r w:rsidRPr="000115D9">
        <w:t xml:space="preserve">., Reprint </w:t>
      </w:r>
      <w:proofErr w:type="spellStart"/>
      <w:r w:rsidRPr="000115D9">
        <w:t>free</w:t>
      </w:r>
      <w:proofErr w:type="spellEnd"/>
      <w:r w:rsidRPr="000115D9">
        <w:t xml:space="preserve"> of </w:t>
      </w:r>
      <w:proofErr w:type="spellStart"/>
      <w:r w:rsidRPr="000115D9">
        <w:t>charge</w:t>
      </w:r>
      <w:proofErr w:type="spellEnd"/>
    </w:p>
    <w:p w14:paraId="76F39ED4" w14:textId="77777777" w:rsidR="005C699A" w:rsidRDefault="005C699A" w:rsidP="001A2B1F">
      <w:pPr>
        <w:pStyle w:val="berschrift3"/>
      </w:pPr>
    </w:p>
    <w:p w14:paraId="1BBAF6F9" w14:textId="21BEB438" w:rsidR="001A2B1F" w:rsidRPr="00E17E93" w:rsidRDefault="00E17E93" w:rsidP="001A2B1F">
      <w:pPr>
        <w:pStyle w:val="berschrift3"/>
        <w:rPr>
          <w:lang w:val="en-US"/>
        </w:rPr>
      </w:pPr>
      <w:r w:rsidRPr="00E17E93">
        <w:rPr>
          <w:lang w:val="en-US"/>
        </w:rPr>
        <w:t>Compa</w:t>
      </w:r>
      <w:r>
        <w:rPr>
          <w:lang w:val="en-US"/>
        </w:rPr>
        <w:t>ny profile</w:t>
      </w:r>
    </w:p>
    <w:p w14:paraId="6EA16321" w14:textId="364D7302" w:rsidR="001A2B1F" w:rsidRPr="00E17E93" w:rsidRDefault="00E17E93" w:rsidP="001A2B1F">
      <w:pPr>
        <w:rPr>
          <w:lang w:val="en-US"/>
        </w:rPr>
      </w:pPr>
      <w:r w:rsidRPr="00E17E93">
        <w:rPr>
          <w:lang w:val="en-US"/>
        </w:rPr>
        <w:t xml:space="preserve">E+E </w:t>
      </w:r>
      <w:proofErr w:type="spellStart"/>
      <w:r w:rsidRPr="00E17E93">
        <w:rPr>
          <w:lang w:val="en-US"/>
        </w:rPr>
        <w:t>Elektronik</w:t>
      </w:r>
      <w:proofErr w:type="spellEnd"/>
      <w:r w:rsidRPr="00E17E93">
        <w:rPr>
          <w:lang w:val="en-US"/>
        </w:rPr>
        <w:t xml:space="preserve"> develops and produces sensor elements, sensor modules and sensors for </w:t>
      </w:r>
      <w:r w:rsidR="00E903D5" w:rsidRPr="00E17E93">
        <w:rPr>
          <w:lang w:val="en-US"/>
        </w:rPr>
        <w:t>CO</w:t>
      </w:r>
      <w:r w:rsidR="00E903D5" w:rsidRPr="00E17E93">
        <w:rPr>
          <w:vertAlign w:val="subscript"/>
          <w:lang w:val="en-US"/>
        </w:rPr>
        <w:t>2</w:t>
      </w:r>
      <w:r w:rsidRPr="00E17E93">
        <w:rPr>
          <w:lang w:val="en-US"/>
        </w:rPr>
        <w:t xml:space="preserve">, pressure, flow, humidity, moisture in oil, air velocity, dew point and temperature. Hand-held </w:t>
      </w:r>
      <w:r w:rsidR="006A6519">
        <w:rPr>
          <w:lang w:val="en-US"/>
        </w:rPr>
        <w:t>meters</w:t>
      </w:r>
      <w:r w:rsidRPr="00E17E93">
        <w:rPr>
          <w:lang w:val="en-US"/>
        </w:rPr>
        <w:t>, humidity calibration systems and calibration services complete the extensive product portfolio of the Austrian sensor specialist. The main areas of application for E+E products are in industrial measurement technology as well as HVAC and building technology. A certified quality management system in accordance with ISO 9001 and IATF</w:t>
      </w:r>
      <w:r w:rsidR="00E903D5">
        <w:rPr>
          <w:lang w:val="en-US"/>
        </w:rPr>
        <w:t> </w:t>
      </w:r>
      <w:r w:rsidRPr="00E17E93">
        <w:rPr>
          <w:lang w:val="en-US"/>
        </w:rPr>
        <w:t xml:space="preserve">16949 ensures the highest quality standards. E+E </w:t>
      </w:r>
      <w:proofErr w:type="spellStart"/>
      <w:r w:rsidRPr="00E17E93">
        <w:rPr>
          <w:lang w:val="en-US"/>
        </w:rPr>
        <w:t>Elektronik</w:t>
      </w:r>
      <w:proofErr w:type="spellEnd"/>
      <w:r w:rsidRPr="00E17E93">
        <w:rPr>
          <w:lang w:val="en-US"/>
        </w:rPr>
        <w:t xml:space="preserve"> is represented by its own subsidiaries in China, Germany, France, India, Italy, Korea, </w:t>
      </w:r>
      <w:proofErr w:type="gramStart"/>
      <w:r w:rsidRPr="00E17E93">
        <w:rPr>
          <w:lang w:val="en-US"/>
        </w:rPr>
        <w:t>USA</w:t>
      </w:r>
      <w:proofErr w:type="gramEnd"/>
      <w:r w:rsidRPr="00E17E93">
        <w:rPr>
          <w:lang w:val="en-US"/>
        </w:rPr>
        <w:t xml:space="preserve"> and sales partners in more than 60 countries worldwide. The accredited E+E calibration laboratory is commissioned by the Austrian Federal Office of Metrology and Surveying</w:t>
      </w:r>
      <w:r w:rsidR="00E903D5">
        <w:rPr>
          <w:lang w:val="en-US"/>
        </w:rPr>
        <w:t> </w:t>
      </w:r>
      <w:r w:rsidRPr="00E17E93">
        <w:rPr>
          <w:lang w:val="en-US"/>
        </w:rPr>
        <w:t xml:space="preserve">(BEV) to provide the national standards for humidity, dew point, air flow velocity and gas concentration </w:t>
      </w:r>
      <w:r w:rsidR="001A2B1F" w:rsidRPr="00E17E93">
        <w:rPr>
          <w:lang w:val="en-US"/>
        </w:rPr>
        <w:t>CO</w:t>
      </w:r>
      <w:r w:rsidR="001A2B1F" w:rsidRPr="00E17E93">
        <w:rPr>
          <w:vertAlign w:val="subscript"/>
          <w:lang w:val="en-US"/>
        </w:rPr>
        <w:t>2</w:t>
      </w:r>
      <w:r w:rsidR="001A2B1F" w:rsidRPr="00E17E93">
        <w:rPr>
          <w:lang w:val="en-US"/>
        </w:rPr>
        <w:t>.</w:t>
      </w:r>
    </w:p>
    <w:p w14:paraId="4064DD6D" w14:textId="1D8A57C4" w:rsidR="001A2B1F" w:rsidRDefault="001A2B1F" w:rsidP="001A2B1F">
      <w:pPr>
        <w:rPr>
          <w:rFonts w:ascii="Arial" w:hAnsi="Arial" w:cs="Arial"/>
          <w:b/>
          <w:color w:val="50AF32" w:themeColor="accent1"/>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4209 Engerwitzdorf</w:t>
      </w:r>
      <w:r w:rsidR="00A45D2A">
        <w:rPr>
          <w:rFonts w:ascii="Arial" w:hAnsi="Arial" w:cs="Arial"/>
        </w:rPr>
        <w:br/>
      </w:r>
      <w:r w:rsidR="00E17E93">
        <w:rPr>
          <w:rFonts w:ascii="Arial" w:hAnsi="Arial" w:cs="Arial"/>
        </w:rPr>
        <w:t>Austria</w:t>
      </w:r>
      <w:r>
        <w:rPr>
          <w:rFonts w:ascii="Arial" w:hAnsi="Arial" w:cs="Arial"/>
        </w:rPr>
        <w:br/>
        <w:t>T</w:t>
      </w:r>
      <w:r w:rsidRPr="00E1746F">
        <w:rPr>
          <w:rFonts w:ascii="Arial" w:hAnsi="Arial" w:cs="Arial"/>
        </w:rPr>
        <w:t xml:space="preserve"> +43 7235 605-0</w:t>
      </w:r>
      <w:r>
        <w:rPr>
          <w:rFonts w:ascii="Arial" w:hAnsi="Arial" w:cs="Arial"/>
        </w:rPr>
        <w:br/>
      </w:r>
      <w:hyperlink r:id="rId10" w:history="1">
        <w:r w:rsidRPr="00205938">
          <w:rPr>
            <w:rStyle w:val="Hyperlink"/>
            <w:rFonts w:ascii="Arial" w:hAnsi="Arial" w:cs="Arial"/>
          </w:rPr>
          <w:t>info@epluse.com</w:t>
        </w:r>
      </w:hyperlink>
      <w:r>
        <w:rPr>
          <w:rFonts w:ascii="Arial" w:hAnsi="Arial" w:cs="Arial"/>
        </w:rPr>
        <w:br/>
      </w:r>
      <w:hyperlink r:id="rId11" w:history="1">
        <w:r w:rsidRPr="00205938">
          <w:rPr>
            <w:rStyle w:val="Hyperlink"/>
            <w:rFonts w:ascii="Arial" w:hAnsi="Arial" w:cs="Arial"/>
            <w:b/>
          </w:rPr>
          <w:t>www.epluse.com</w:t>
        </w:r>
      </w:hyperlink>
      <w:r>
        <w:rPr>
          <w:rFonts w:ascii="Arial" w:hAnsi="Arial" w:cs="Arial"/>
          <w:b/>
          <w:color w:val="50AF32" w:themeColor="accent1"/>
        </w:rPr>
        <w:t xml:space="preserve"> </w:t>
      </w:r>
    </w:p>
    <w:p w14:paraId="4476B5A7" w14:textId="54B6D829" w:rsidR="00E80D2B" w:rsidRPr="00E17E93" w:rsidRDefault="001455A3" w:rsidP="001A2B1F">
      <w:pPr>
        <w:rPr>
          <w:lang w:val="en-US"/>
        </w:rPr>
      </w:pPr>
      <w:r w:rsidRPr="00E17E93">
        <w:rPr>
          <w:rFonts w:ascii="Arial" w:hAnsi="Arial" w:cs="Arial"/>
          <w:b/>
          <w:lang w:val="en-US"/>
        </w:rPr>
        <w:t>Press</w:t>
      </w:r>
      <w:r w:rsidR="00E17E93" w:rsidRPr="00E17E93">
        <w:rPr>
          <w:rFonts w:ascii="Arial" w:hAnsi="Arial" w:cs="Arial"/>
          <w:b/>
          <w:lang w:val="en-US"/>
        </w:rPr>
        <w:t xml:space="preserve"> contact</w:t>
      </w:r>
      <w:r w:rsidR="001A2B1F" w:rsidRPr="00E17E93">
        <w:rPr>
          <w:rFonts w:ascii="Arial" w:hAnsi="Arial" w:cs="Arial"/>
          <w:b/>
          <w:lang w:val="en-US"/>
        </w:rPr>
        <w:br/>
      </w:r>
      <w:r w:rsidR="00E17E93" w:rsidRPr="00E17E93">
        <w:rPr>
          <w:lang w:val="en-US"/>
        </w:rPr>
        <w:t>Mrs.</w:t>
      </w:r>
      <w:r w:rsidR="00554250" w:rsidRPr="00E17E93">
        <w:rPr>
          <w:lang w:val="en-US"/>
        </w:rPr>
        <w:t xml:space="preserve"> Eva Schönhart</w:t>
      </w:r>
      <w:r w:rsidR="001A2B1F" w:rsidRPr="00E17E93">
        <w:rPr>
          <w:lang w:val="en-US"/>
        </w:rPr>
        <w:br/>
      </w:r>
      <w:r w:rsidR="001A2B1F" w:rsidRPr="00E17E93">
        <w:rPr>
          <w:rFonts w:ascii="Arial" w:hAnsi="Arial" w:cs="Arial"/>
          <w:lang w:val="en-US"/>
        </w:rPr>
        <w:t>T +43 7235 605-</w:t>
      </w:r>
      <w:r w:rsidR="00554250" w:rsidRPr="00E17E93">
        <w:rPr>
          <w:rFonts w:ascii="Arial" w:hAnsi="Arial" w:cs="Arial"/>
          <w:lang w:val="en-US"/>
        </w:rPr>
        <w:t>479</w:t>
      </w:r>
      <w:r w:rsidR="001A2B1F" w:rsidRPr="00E17E93">
        <w:rPr>
          <w:rFonts w:ascii="Arial" w:hAnsi="Arial" w:cs="Arial"/>
          <w:lang w:val="en-US"/>
        </w:rPr>
        <w:br/>
      </w:r>
      <w:hyperlink r:id="rId12" w:history="1">
        <w:r w:rsidR="001A2B1F" w:rsidRPr="00E17E93">
          <w:rPr>
            <w:rStyle w:val="Hyperlink"/>
            <w:rFonts w:ascii="Arial" w:hAnsi="Arial" w:cs="Arial"/>
            <w:lang w:val="en-US"/>
          </w:rPr>
          <w:t>pr@epluse.</w:t>
        </w:r>
        <w:r w:rsidR="00B75ECA" w:rsidRPr="00E17E93">
          <w:rPr>
            <w:rStyle w:val="Hyperlink"/>
            <w:rFonts w:ascii="Arial" w:hAnsi="Arial" w:cs="Arial"/>
            <w:lang w:val="en-US"/>
          </w:rPr>
          <w:t>com</w:t>
        </w:r>
      </w:hyperlink>
    </w:p>
    <w:sectPr w:rsidR="00E80D2B" w:rsidRPr="00E17E93" w:rsidSect="005B40B6">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B5A4" w14:textId="77777777" w:rsidR="001A2B1F" w:rsidRDefault="001A2B1F" w:rsidP="00232B1D">
      <w:pPr>
        <w:spacing w:before="0" w:after="0" w:line="240" w:lineRule="auto"/>
      </w:pPr>
      <w:r>
        <w:separator/>
      </w:r>
    </w:p>
  </w:endnote>
  <w:endnote w:type="continuationSeparator" w:id="0">
    <w:p w14:paraId="5ED1CFC4" w14:textId="77777777"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1380" w14:textId="77777777" w:rsidR="009851AA" w:rsidRDefault="00F15C6B" w:rsidP="00F15C6B">
    <w:pPr>
      <w:pStyle w:val="KeinLeerraum"/>
    </w:pPr>
    <w:r w:rsidRPr="00110352">
      <w:t xml:space="preserve">Seite </w:t>
    </w:r>
    <w:r w:rsidRPr="00110352">
      <w:fldChar w:fldCharType="begin"/>
    </w:r>
    <w:r w:rsidRPr="00110352">
      <w:instrText>PAGE  \* Arabic  \* MERGEFORMAT</w:instrText>
    </w:r>
    <w:r w:rsidRPr="00110352">
      <w:fldChar w:fldCharType="separate"/>
    </w:r>
    <w:r w:rsidR="009608E9">
      <w:rPr>
        <w:noProof/>
      </w:rPr>
      <w:t>2</w:t>
    </w:r>
    <w:r w:rsidRPr="00110352">
      <w:fldChar w:fldCharType="end"/>
    </w:r>
    <w:r w:rsidRPr="00110352">
      <w:t>/</w:t>
    </w:r>
    <w:r w:rsidR="00D1068B">
      <w:rPr>
        <w:noProof/>
      </w:rPr>
      <w:fldChar w:fldCharType="begin"/>
    </w:r>
    <w:r w:rsidR="00D1068B">
      <w:rPr>
        <w:noProof/>
      </w:rPr>
      <w:instrText>NUMPAGES  \* Arabic  \* MERGEFORMAT</w:instrText>
    </w:r>
    <w:r w:rsidR="00D1068B">
      <w:rPr>
        <w:noProof/>
      </w:rPr>
      <w:fldChar w:fldCharType="separate"/>
    </w:r>
    <w:r w:rsidR="009608E9">
      <w:rPr>
        <w:noProof/>
      </w:rPr>
      <w:t>2</w:t>
    </w:r>
    <w:r w:rsidR="00D1068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51C7" w14:textId="77777777" w:rsidR="00E51688" w:rsidRDefault="00E51688" w:rsidP="00E51688">
    <w:pPr>
      <w:pStyle w:val="KeinLeerraum"/>
    </w:pPr>
    <w:r w:rsidRPr="00110352">
      <w:t xml:space="preserve">Seite </w:t>
    </w:r>
    <w:r w:rsidRPr="00110352">
      <w:fldChar w:fldCharType="begin"/>
    </w:r>
    <w:r w:rsidRPr="00110352">
      <w:instrText>PAGE  \* Arabic  \* MERGEFORMAT</w:instrText>
    </w:r>
    <w:r w:rsidRPr="00110352">
      <w:fldChar w:fldCharType="separate"/>
    </w:r>
    <w:r w:rsidR="009608E9">
      <w:rPr>
        <w:noProof/>
      </w:rPr>
      <w:t>1</w:t>
    </w:r>
    <w:r w:rsidRPr="00110352">
      <w:fldChar w:fldCharType="end"/>
    </w:r>
    <w:r w:rsidRPr="00110352">
      <w:t>/</w:t>
    </w:r>
    <w:r>
      <w:rPr>
        <w:noProof/>
      </w:rPr>
      <w:fldChar w:fldCharType="begin"/>
    </w:r>
    <w:r>
      <w:rPr>
        <w:noProof/>
      </w:rPr>
      <w:instrText>NUMPAGES  \* Arabic  \* MERGEFORMAT</w:instrText>
    </w:r>
    <w:r>
      <w:rPr>
        <w:noProof/>
      </w:rPr>
      <w:fldChar w:fldCharType="separate"/>
    </w:r>
    <w:r w:rsidR="009608E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B1EB" w14:textId="77777777" w:rsidR="001A2B1F" w:rsidRDefault="001A2B1F" w:rsidP="00232B1D">
      <w:pPr>
        <w:spacing w:before="0" w:after="0" w:line="240" w:lineRule="auto"/>
      </w:pPr>
      <w:r>
        <w:separator/>
      </w:r>
    </w:p>
  </w:footnote>
  <w:footnote w:type="continuationSeparator" w:id="0">
    <w:p w14:paraId="4145EC00" w14:textId="77777777"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9CE9" w14:textId="77777777"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EB9" w14:textId="77777777" w:rsidR="005B40B6" w:rsidRDefault="005B40B6">
    <w:pPr>
      <w:pStyle w:val="Kopfzeile"/>
    </w:pPr>
    <w:r w:rsidRPr="0016603C">
      <w:rPr>
        <w:noProof/>
      </w:rPr>
      <w:drawing>
        <wp:anchor distT="0" distB="0" distL="114300" distR="114300" simplePos="0" relativeHeight="251660287" behindDoc="1" locked="1" layoutInCell="1" allowOverlap="1" wp14:anchorId="5BAF3D6E" wp14:editId="6CD479C7">
          <wp:simplePos x="0" y="0"/>
          <wp:positionH relativeFrom="column">
            <wp:posOffset>4845050</wp:posOffset>
          </wp:positionH>
          <wp:positionV relativeFrom="page">
            <wp:posOffset>525780</wp:posOffset>
          </wp:positionV>
          <wp:extent cx="1324610" cy="1313815"/>
          <wp:effectExtent l="0" t="0" r="8890" b="635"/>
          <wp:wrapTopAndBottom/>
          <wp:docPr id="208" name="Grafik 208"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A06"/>
    <w:multiLevelType w:val="hybridMultilevel"/>
    <w:tmpl w:val="9D02D188"/>
    <w:lvl w:ilvl="0" w:tplc="15165CE0">
      <w:start w:val="1"/>
      <w:numFmt w:val="bullet"/>
      <w:pStyle w:val="Aufzhlung"/>
      <w:lvlText w:val=""/>
      <w:lvlJc w:val="left"/>
      <w:pPr>
        <w:ind w:left="-351" w:hanging="360"/>
      </w:pPr>
      <w:rPr>
        <w:rFonts w:ascii="Wingdings" w:hAnsi="Wingdings" w:hint="default"/>
        <w:color w:val="50AF32" w:themeColor="text2"/>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9743D"/>
    <w:multiLevelType w:val="hybridMultilevel"/>
    <w:tmpl w:val="3ED4B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1975996">
    <w:abstractNumId w:val="4"/>
  </w:num>
  <w:num w:numId="2" w16cid:durableId="1406681459">
    <w:abstractNumId w:val="1"/>
  </w:num>
  <w:num w:numId="3" w16cid:durableId="2004509935">
    <w:abstractNumId w:val="3"/>
  </w:num>
  <w:num w:numId="4" w16cid:durableId="327683920">
    <w:abstractNumId w:val="0"/>
  </w:num>
  <w:num w:numId="5" w16cid:durableId="202663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033B2"/>
    <w:rsid w:val="000115D9"/>
    <w:rsid w:val="00023588"/>
    <w:rsid w:val="0003074C"/>
    <w:rsid w:val="00047818"/>
    <w:rsid w:val="0005175E"/>
    <w:rsid w:val="00051AE5"/>
    <w:rsid w:val="00063460"/>
    <w:rsid w:val="00074E78"/>
    <w:rsid w:val="00080D4A"/>
    <w:rsid w:val="00082837"/>
    <w:rsid w:val="0009498B"/>
    <w:rsid w:val="00096152"/>
    <w:rsid w:val="000B4225"/>
    <w:rsid w:val="00100CE6"/>
    <w:rsid w:val="0011025B"/>
    <w:rsid w:val="00113411"/>
    <w:rsid w:val="001255C5"/>
    <w:rsid w:val="001368DA"/>
    <w:rsid w:val="001369E7"/>
    <w:rsid w:val="001422F6"/>
    <w:rsid w:val="001455A3"/>
    <w:rsid w:val="0015149F"/>
    <w:rsid w:val="0016603C"/>
    <w:rsid w:val="001759C0"/>
    <w:rsid w:val="0018326C"/>
    <w:rsid w:val="00197515"/>
    <w:rsid w:val="001A2B1F"/>
    <w:rsid w:val="001A69DE"/>
    <w:rsid w:val="001C26CB"/>
    <w:rsid w:val="001D36FE"/>
    <w:rsid w:val="001E5192"/>
    <w:rsid w:val="00232B1D"/>
    <w:rsid w:val="002501DC"/>
    <w:rsid w:val="00251BFA"/>
    <w:rsid w:val="002530F1"/>
    <w:rsid w:val="0025550D"/>
    <w:rsid w:val="00263344"/>
    <w:rsid w:val="002675AF"/>
    <w:rsid w:val="00267C81"/>
    <w:rsid w:val="002975EA"/>
    <w:rsid w:val="002C697C"/>
    <w:rsid w:val="002E2A41"/>
    <w:rsid w:val="002F796F"/>
    <w:rsid w:val="00333604"/>
    <w:rsid w:val="00337EE0"/>
    <w:rsid w:val="0035206F"/>
    <w:rsid w:val="00352959"/>
    <w:rsid w:val="00355EC6"/>
    <w:rsid w:val="003649DC"/>
    <w:rsid w:val="00373DC5"/>
    <w:rsid w:val="003823D0"/>
    <w:rsid w:val="00392FB3"/>
    <w:rsid w:val="003A1B76"/>
    <w:rsid w:val="003A31EB"/>
    <w:rsid w:val="003D1288"/>
    <w:rsid w:val="003E280B"/>
    <w:rsid w:val="003F672D"/>
    <w:rsid w:val="00407EBF"/>
    <w:rsid w:val="004265F2"/>
    <w:rsid w:val="00436952"/>
    <w:rsid w:val="00444BD5"/>
    <w:rsid w:val="00445257"/>
    <w:rsid w:val="00455BD8"/>
    <w:rsid w:val="00475887"/>
    <w:rsid w:val="004B5909"/>
    <w:rsid w:val="004B6B6E"/>
    <w:rsid w:val="004C1169"/>
    <w:rsid w:val="004E52F3"/>
    <w:rsid w:val="005061C4"/>
    <w:rsid w:val="005466AF"/>
    <w:rsid w:val="00554250"/>
    <w:rsid w:val="00594AA2"/>
    <w:rsid w:val="005B40B6"/>
    <w:rsid w:val="005C699A"/>
    <w:rsid w:val="005E35C8"/>
    <w:rsid w:val="005F1A65"/>
    <w:rsid w:val="0060055E"/>
    <w:rsid w:val="006056EB"/>
    <w:rsid w:val="00652D0A"/>
    <w:rsid w:val="006571E7"/>
    <w:rsid w:val="00664ECE"/>
    <w:rsid w:val="00672DD8"/>
    <w:rsid w:val="00675ADA"/>
    <w:rsid w:val="00676942"/>
    <w:rsid w:val="00687C32"/>
    <w:rsid w:val="006A6519"/>
    <w:rsid w:val="006D5EA3"/>
    <w:rsid w:val="007016F8"/>
    <w:rsid w:val="00706F6F"/>
    <w:rsid w:val="00716A04"/>
    <w:rsid w:val="00723BCE"/>
    <w:rsid w:val="0073735E"/>
    <w:rsid w:val="0075326C"/>
    <w:rsid w:val="00767BB5"/>
    <w:rsid w:val="00787BF4"/>
    <w:rsid w:val="007A2164"/>
    <w:rsid w:val="007B2FBD"/>
    <w:rsid w:val="007D23B8"/>
    <w:rsid w:val="007F3133"/>
    <w:rsid w:val="00802C66"/>
    <w:rsid w:val="00806FAF"/>
    <w:rsid w:val="00843685"/>
    <w:rsid w:val="00846CFF"/>
    <w:rsid w:val="008812C5"/>
    <w:rsid w:val="008B7D92"/>
    <w:rsid w:val="008D2087"/>
    <w:rsid w:val="008D5C3B"/>
    <w:rsid w:val="008E4CD0"/>
    <w:rsid w:val="008E5AFE"/>
    <w:rsid w:val="008F1DF4"/>
    <w:rsid w:val="00906CC8"/>
    <w:rsid w:val="00947189"/>
    <w:rsid w:val="009608E9"/>
    <w:rsid w:val="00983621"/>
    <w:rsid w:val="009851AA"/>
    <w:rsid w:val="0099116F"/>
    <w:rsid w:val="00991A61"/>
    <w:rsid w:val="009C3D60"/>
    <w:rsid w:val="00A10129"/>
    <w:rsid w:val="00A26FAE"/>
    <w:rsid w:val="00A33478"/>
    <w:rsid w:val="00A44546"/>
    <w:rsid w:val="00A45D2A"/>
    <w:rsid w:val="00A60143"/>
    <w:rsid w:val="00A62021"/>
    <w:rsid w:val="00A75FA3"/>
    <w:rsid w:val="00A90748"/>
    <w:rsid w:val="00AA0C7F"/>
    <w:rsid w:val="00AA1470"/>
    <w:rsid w:val="00AD2EDC"/>
    <w:rsid w:val="00B14CC3"/>
    <w:rsid w:val="00B22C8A"/>
    <w:rsid w:val="00B30D5A"/>
    <w:rsid w:val="00B45EC2"/>
    <w:rsid w:val="00B551E9"/>
    <w:rsid w:val="00B63133"/>
    <w:rsid w:val="00B721CA"/>
    <w:rsid w:val="00B75ECA"/>
    <w:rsid w:val="00BA10C7"/>
    <w:rsid w:val="00BD6E46"/>
    <w:rsid w:val="00C04F36"/>
    <w:rsid w:val="00C12F08"/>
    <w:rsid w:val="00C360E9"/>
    <w:rsid w:val="00C46E9E"/>
    <w:rsid w:val="00C55224"/>
    <w:rsid w:val="00C659D4"/>
    <w:rsid w:val="00C76BEB"/>
    <w:rsid w:val="00CA378E"/>
    <w:rsid w:val="00CB29C3"/>
    <w:rsid w:val="00CB3A34"/>
    <w:rsid w:val="00CB5CC4"/>
    <w:rsid w:val="00CC6FE0"/>
    <w:rsid w:val="00CD4AC1"/>
    <w:rsid w:val="00CD636C"/>
    <w:rsid w:val="00CE25E1"/>
    <w:rsid w:val="00CE494C"/>
    <w:rsid w:val="00D00C92"/>
    <w:rsid w:val="00D05571"/>
    <w:rsid w:val="00D1068B"/>
    <w:rsid w:val="00D21705"/>
    <w:rsid w:val="00D4719D"/>
    <w:rsid w:val="00D47578"/>
    <w:rsid w:val="00D63E90"/>
    <w:rsid w:val="00D90636"/>
    <w:rsid w:val="00DB1921"/>
    <w:rsid w:val="00DD0227"/>
    <w:rsid w:val="00DD25CD"/>
    <w:rsid w:val="00DD6F29"/>
    <w:rsid w:val="00DD7CD2"/>
    <w:rsid w:val="00DF144E"/>
    <w:rsid w:val="00DF1F47"/>
    <w:rsid w:val="00E0421E"/>
    <w:rsid w:val="00E12BAC"/>
    <w:rsid w:val="00E17E93"/>
    <w:rsid w:val="00E26AFC"/>
    <w:rsid w:val="00E3122C"/>
    <w:rsid w:val="00E45698"/>
    <w:rsid w:val="00E51688"/>
    <w:rsid w:val="00E608FE"/>
    <w:rsid w:val="00E80D2B"/>
    <w:rsid w:val="00E903D5"/>
    <w:rsid w:val="00E92E6F"/>
    <w:rsid w:val="00E962E6"/>
    <w:rsid w:val="00E968C5"/>
    <w:rsid w:val="00EB3F06"/>
    <w:rsid w:val="00EC11AC"/>
    <w:rsid w:val="00ED401B"/>
    <w:rsid w:val="00EE0A4F"/>
    <w:rsid w:val="00EE4934"/>
    <w:rsid w:val="00EE5B41"/>
    <w:rsid w:val="00F06065"/>
    <w:rsid w:val="00F07CAD"/>
    <w:rsid w:val="00F15C6B"/>
    <w:rsid w:val="00F41E93"/>
    <w:rsid w:val="00F50391"/>
    <w:rsid w:val="00F50C85"/>
    <w:rsid w:val="00F5539E"/>
    <w:rsid w:val="00F60689"/>
    <w:rsid w:val="00F61AF5"/>
    <w:rsid w:val="00F73CCD"/>
    <w:rsid w:val="00F747E0"/>
    <w:rsid w:val="00FA3DB6"/>
    <w:rsid w:val="00FA4C9D"/>
    <w:rsid w:val="00FC5999"/>
    <w:rsid w:val="00FC63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CEBE3B"/>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 w:type="paragraph" w:customStyle="1" w:styleId="Aufzhlung">
    <w:name w:val="Aufzählung"/>
    <w:basedOn w:val="Listenabsatz"/>
    <w:link w:val="AufzhlungZchn"/>
    <w:qFormat/>
    <w:rsid w:val="008D2087"/>
    <w:pPr>
      <w:numPr>
        <w:numId w:val="4"/>
      </w:numPr>
      <w:ind w:left="714" w:hanging="357"/>
    </w:pPr>
    <w:rPr>
      <w:lang w:val="en-US"/>
    </w:rPr>
  </w:style>
  <w:style w:type="character" w:customStyle="1" w:styleId="AufzhlungZchn">
    <w:name w:val="Aufzählung Zchn"/>
    <w:basedOn w:val="Absatz-Standardschriftart"/>
    <w:link w:val="Aufzhlung"/>
    <w:rsid w:val="008D2087"/>
    <w:rPr>
      <w:color w:val="000000" w:themeColor="text1"/>
      <w:sz w:val="18"/>
      <w:lang w:val="en-US"/>
    </w:rPr>
  </w:style>
  <w:style w:type="character" w:customStyle="1" w:styleId="cf01">
    <w:name w:val="cf01"/>
    <w:basedOn w:val="Absatz-Standardschriftart"/>
    <w:rsid w:val="003F67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pluse.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lus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eplus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Neue Raumsensorgeneration</vt:lpstr>
    </vt:vector>
  </TitlesOfParts>
  <Company>E+E Elektronik Ges.m.b.H.</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Raumsensorgeneration</dc:title>
  <dc:subject>Presseinformation</dc:subject>
  <dc:creator>Dutzler Theresa</dc:creator>
  <cp:keywords/>
  <dc:description/>
  <cp:lastModifiedBy>Derntl Lisa</cp:lastModifiedBy>
  <cp:revision>5</cp:revision>
  <cp:lastPrinted>2024-07-17T08:19:00Z</cp:lastPrinted>
  <dcterms:created xsi:type="dcterms:W3CDTF">2024-07-17T09:33:00Z</dcterms:created>
  <dcterms:modified xsi:type="dcterms:W3CDTF">2024-07-18T06:48:00Z</dcterms:modified>
</cp:coreProperties>
</file>